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0021" w:rsidRPr="008B1BB5" w:rsidRDefault="00E50021" w:rsidP="00E50021">
      <w:pPr>
        <w:jc w:val="center"/>
        <w:rPr>
          <w:lang w:val="kk-KZ"/>
        </w:rPr>
      </w:pPr>
      <w:r w:rsidRPr="008B1BB5">
        <w:rPr>
          <w:lang w:val="kk-KZ"/>
        </w:rPr>
        <w:t>1  КӘСІПОРЫН ҚЫЗМЕТІН ЖОСПАРЛАУДЫҢ ЖАЛПЫ СИПАТТАМАСЫ</w:t>
      </w:r>
    </w:p>
    <w:p w:rsidR="00E50021" w:rsidRPr="008B1BB5" w:rsidRDefault="00E50021" w:rsidP="00E50021">
      <w:pPr>
        <w:jc w:val="center"/>
        <w:rPr>
          <w:lang w:val="kk-KZ"/>
        </w:rPr>
      </w:pPr>
    </w:p>
    <w:p w:rsidR="00E50021" w:rsidRPr="008B1BB5" w:rsidRDefault="00E50021" w:rsidP="00E50021">
      <w:pPr>
        <w:ind w:firstLine="567"/>
        <w:jc w:val="both"/>
        <w:rPr>
          <w:b/>
          <w:lang w:val="kk-KZ"/>
        </w:rPr>
      </w:pPr>
      <w:r w:rsidRPr="008B1BB5">
        <w:rPr>
          <w:b/>
          <w:color w:val="000000"/>
          <w:lang w:val="kk-KZ" w:eastAsia="kk-KZ"/>
        </w:rPr>
        <w:t>1 Нарық жағдайында жоспарлаудың экономикалық мәні</w:t>
      </w:r>
    </w:p>
    <w:p w:rsidR="00E50021" w:rsidRPr="008B1BB5" w:rsidRDefault="00E50021" w:rsidP="00E50021">
      <w:pPr>
        <w:ind w:firstLine="567"/>
        <w:jc w:val="both"/>
        <w:rPr>
          <w:color w:val="000000"/>
          <w:lang w:val="kk-KZ" w:eastAsia="kk-KZ"/>
        </w:rPr>
      </w:pPr>
      <w:r w:rsidRPr="008B1BB5">
        <w:rPr>
          <w:color w:val="000000"/>
          <w:lang w:val="kk-KZ" w:eastAsia="kk-KZ"/>
        </w:rPr>
        <w:t>Нарықтық экономикада жоспарлау - бұл әр түрлі экономикалык, ұйымдастырушылық, басқарушылык. әлеуметтік және қазіргі заманғы өндірістің даму дәрежесін сипаттайтын көптеген қызметтерді жүзеге асыру негізі болып саналады. Олардың өзара әрекет ету механизмі бір кешенді жоспар немесе оған жетуге сәйкес мақсаттар мен құралдардың біртұтас жоспарлы жүйесін талап етеді.</w:t>
      </w:r>
    </w:p>
    <w:p w:rsidR="00E50021" w:rsidRPr="008B1BB5" w:rsidRDefault="00E50021" w:rsidP="00E50021">
      <w:pPr>
        <w:ind w:firstLine="567"/>
        <w:jc w:val="both"/>
        <w:rPr>
          <w:lang w:val="kk-KZ"/>
        </w:rPr>
      </w:pPr>
      <w:r w:rsidRPr="008B1BB5">
        <w:rPr>
          <w:color w:val="000000"/>
          <w:lang w:val="kk-KZ" w:eastAsia="kk-KZ"/>
        </w:rPr>
        <w:t>Кәсіпорындағы қызметті жоспарлау - өндірісті басқарудың маңызды қызметі. Кәсіпорындағы жоспар - шекті ресурстарды тиімді пайдалану немесе адамдардың материалдық қажеттіліктерін барынша мол қанағаттандыру мақсатымен тиімді баскаруды зерттейтін заманауи экономикалык ғылымдардың маңызды құраушы бөлігі.</w:t>
      </w:r>
    </w:p>
    <w:p w:rsidR="00E50021" w:rsidRPr="008B1BB5" w:rsidRDefault="00E50021" w:rsidP="00E50021">
      <w:pPr>
        <w:ind w:firstLine="567"/>
        <w:jc w:val="both"/>
        <w:rPr>
          <w:lang w:val="kk-KZ"/>
        </w:rPr>
      </w:pPr>
      <w:r w:rsidRPr="008B1BB5">
        <w:rPr>
          <w:lang w:val="kk-KZ"/>
        </w:rPr>
        <w:t>Курстың пәні мен міндеттері</w:t>
      </w:r>
    </w:p>
    <w:p w:rsidR="00E50021" w:rsidRPr="008B1BB5" w:rsidRDefault="00E50021" w:rsidP="00E50021">
      <w:pPr>
        <w:ind w:firstLine="567"/>
        <w:jc w:val="both"/>
        <w:rPr>
          <w:lang w:val="kk-KZ"/>
        </w:rPr>
      </w:pPr>
      <w:r w:rsidRPr="008B1BB5">
        <w:rPr>
          <w:lang w:val="kk-KZ"/>
        </w:rPr>
        <w:t xml:space="preserve">Жоспарлау пәні ғылым ретінде қоғамдық дамудың сәйкестігін және шапшаңдығын құрумен байланысты үрдістерде экономикалық заңдарды ерекше оқуға негізделеді.  </w:t>
      </w:r>
    </w:p>
    <w:p w:rsidR="00E50021" w:rsidRPr="008B1BB5" w:rsidRDefault="00E50021" w:rsidP="00E50021">
      <w:pPr>
        <w:ind w:firstLine="567"/>
        <w:jc w:val="both"/>
        <w:rPr>
          <w:lang w:val="kk-KZ"/>
        </w:rPr>
      </w:pPr>
      <w:r w:rsidRPr="008B1BB5">
        <w:rPr>
          <w:lang w:val="kk-KZ"/>
        </w:rPr>
        <w:t>Жоспарлау пәні тәжірибе ретінде (менеджметтің қызметтері) басқару объектісін үлгілеу, басқару мақсаттарын қоюға және мақсатқа жетудің құралдарын таңдауға, яғни, нақтылы мерзімге (жоспарлау көкжиегі) жүйе жүрісінің бағдарламасын өңдеу.</w:t>
      </w:r>
    </w:p>
    <w:p w:rsidR="00E50021" w:rsidRPr="008B1BB5" w:rsidRDefault="00E50021" w:rsidP="00E50021">
      <w:pPr>
        <w:ind w:firstLine="567"/>
        <w:jc w:val="both"/>
        <w:rPr>
          <w:lang w:val="kk-KZ"/>
        </w:rPr>
      </w:pPr>
      <w:r w:rsidRPr="008B1BB5">
        <w:rPr>
          <w:lang w:val="kk-KZ"/>
        </w:rPr>
        <w:t>Жоспарлау барысында мына сұрақтарға жауап береді: Не? Қайда? Қашан?</w:t>
      </w:r>
    </w:p>
    <w:p w:rsidR="00E50021" w:rsidRPr="008B1BB5" w:rsidRDefault="00E50021" w:rsidP="00E50021">
      <w:pPr>
        <w:ind w:firstLine="567"/>
        <w:jc w:val="both"/>
        <w:rPr>
          <w:bCs/>
          <w:lang w:val="kk-KZ"/>
        </w:rPr>
      </w:pPr>
      <w:r w:rsidRPr="008B1BB5">
        <w:rPr>
          <w:bCs/>
          <w:lang w:val="kk-KZ"/>
        </w:rPr>
        <w:t>Кәсіпорынды басқару жүйесінде жоспарлаудың орны мен рөлі</w:t>
      </w:r>
    </w:p>
    <w:p w:rsidR="00E50021" w:rsidRPr="008B1BB5" w:rsidRDefault="00E50021" w:rsidP="00E50021">
      <w:pPr>
        <w:ind w:firstLine="567"/>
        <w:jc w:val="both"/>
        <w:rPr>
          <w:bCs/>
          <w:lang w:val="kk-KZ"/>
        </w:rPr>
      </w:pPr>
    </w:p>
    <w:p w:rsidR="00E50021" w:rsidRPr="008B1BB5" w:rsidRDefault="00E50021" w:rsidP="00E50021">
      <w:pPr>
        <w:rPr>
          <w:lang w:val="kk-KZ"/>
        </w:rPr>
      </w:pPr>
      <w:r w:rsidRPr="008B1BB5">
        <w:rPr>
          <w:noProof/>
        </w:rPr>
        <mc:AlternateContent>
          <mc:Choice Requires="wps">
            <w:drawing>
              <wp:anchor distT="0" distB="0" distL="114300" distR="114300" simplePos="0" relativeHeight="251660288" behindDoc="0" locked="0" layoutInCell="1" allowOverlap="1">
                <wp:simplePos x="0" y="0"/>
                <wp:positionH relativeFrom="column">
                  <wp:posOffset>1600200</wp:posOffset>
                </wp:positionH>
                <wp:positionV relativeFrom="paragraph">
                  <wp:posOffset>64135</wp:posOffset>
                </wp:positionV>
                <wp:extent cx="1143000" cy="457200"/>
                <wp:effectExtent l="13335" t="10160" r="5715" b="8890"/>
                <wp:wrapNone/>
                <wp:docPr id="45" name="Прямоугольник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457200"/>
                        </a:xfrm>
                        <a:prstGeom prst="rect">
                          <a:avLst/>
                        </a:prstGeom>
                        <a:solidFill>
                          <a:srgbClr val="FFFFFF"/>
                        </a:solidFill>
                        <a:ln w="9525">
                          <a:solidFill>
                            <a:srgbClr val="000000"/>
                          </a:solidFill>
                          <a:miter lim="800000"/>
                          <a:headEnd/>
                          <a:tailEnd/>
                        </a:ln>
                      </wps:spPr>
                      <wps:txbx>
                        <w:txbxContent>
                          <w:p w:rsidR="00E50021" w:rsidRPr="003F3BE7" w:rsidRDefault="00E50021" w:rsidP="00E50021">
                            <w:pPr>
                              <w:rPr>
                                <w:lang w:val="kk-KZ"/>
                              </w:rPr>
                            </w:pPr>
                            <w:r>
                              <w:rPr>
                                <w:lang w:val="kk-KZ"/>
                              </w:rPr>
                              <w:t xml:space="preserve">Ұйымдастыру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5" o:spid="_x0000_s1026" style="position:absolute;margin-left:126pt;margin-top:5.05pt;width:90pt;height:3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">
                <v:textbox>
                  <w:txbxContent>
                    <w:p w:rsidR="00E50021" w:rsidRPr="003F3BE7" w:rsidRDefault="00E50021" w:rsidP="00E50021">
                      <w:pPr>
                        <w:rPr>
                          <w:lang w:val="kk-KZ"/>
                        </w:rPr>
                      </w:pPr>
                      <w:r>
                        <w:rPr>
                          <w:lang w:val="kk-KZ"/>
                        </w:rPr>
                        <w:t xml:space="preserve">Ұйымдастыру </w:t>
                      </w:r>
                    </w:p>
                  </w:txbxContent>
                </v:textbox>
              </v:rect>
            </w:pict>
          </mc:Fallback>
        </mc:AlternateContent>
      </w:r>
      <w:r w:rsidRPr="008B1BB5">
        <w:rPr>
          <w:noProof/>
        </w:rPr>
        <mc:AlternateContent>
          <mc:Choice Requires="wps">
            <w:drawing>
              <wp:anchor distT="0" distB="0" distL="114300" distR="114300" simplePos="0" relativeHeight="251661312" behindDoc="0" locked="0" layoutInCell="1" allowOverlap="1">
                <wp:simplePos x="0" y="0"/>
                <wp:positionH relativeFrom="column">
                  <wp:posOffset>3086100</wp:posOffset>
                </wp:positionH>
                <wp:positionV relativeFrom="paragraph">
                  <wp:posOffset>64135</wp:posOffset>
                </wp:positionV>
                <wp:extent cx="1028700" cy="457200"/>
                <wp:effectExtent l="13335" t="10160" r="5715" b="8890"/>
                <wp:wrapNone/>
                <wp:docPr id="44" name="Прямоугольник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457200"/>
                        </a:xfrm>
                        <a:prstGeom prst="rect">
                          <a:avLst/>
                        </a:prstGeom>
                        <a:solidFill>
                          <a:srgbClr val="FFFFFF"/>
                        </a:solidFill>
                        <a:ln w="9525">
                          <a:solidFill>
                            <a:srgbClr val="000000"/>
                          </a:solidFill>
                          <a:miter lim="800000"/>
                          <a:headEnd/>
                          <a:tailEnd/>
                        </a:ln>
                      </wps:spPr>
                      <wps:txbx>
                        <w:txbxContent>
                          <w:p w:rsidR="00E50021" w:rsidRDefault="00E50021" w:rsidP="00E50021">
                            <w:r w:rsidRPr="002F7ABB">
                              <w:t>Мотивация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4" o:spid="_x0000_s1027" style="position:absolute;margin-left:243pt;margin-top:5.05pt;width:81pt;height:3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">
                <v:textbox>
                  <w:txbxContent>
                    <w:p w:rsidR="00E50021" w:rsidRDefault="00E50021" w:rsidP="00E50021">
                      <w:r w:rsidRPr="002F7ABB">
                        <w:t>Мотивация</w:t>
                      </w:r>
                    </w:p>
                  </w:txbxContent>
                </v:textbox>
              </v:rect>
            </w:pict>
          </mc:Fallback>
        </mc:AlternateContent>
      </w:r>
      <w:r w:rsidRPr="008B1BB5">
        <w:rPr>
          <w:noProof/>
        </w:rPr>
        <mc:AlternateContent>
          <mc:Choice Requires="wps">
            <w:drawing>
              <wp:anchor distT="0" distB="0" distL="114300" distR="114300" simplePos="0" relativeHeight="251662336" behindDoc="0" locked="0" layoutInCell="1" allowOverlap="1">
                <wp:simplePos x="0" y="0"/>
                <wp:positionH relativeFrom="column">
                  <wp:posOffset>4572000</wp:posOffset>
                </wp:positionH>
                <wp:positionV relativeFrom="paragraph">
                  <wp:posOffset>64135</wp:posOffset>
                </wp:positionV>
                <wp:extent cx="1143000" cy="457200"/>
                <wp:effectExtent l="13335" t="10160" r="5715" b="8890"/>
                <wp:wrapNone/>
                <wp:docPr id="43" name="Прямоугольник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457200"/>
                        </a:xfrm>
                        <a:prstGeom prst="rect">
                          <a:avLst/>
                        </a:prstGeom>
                        <a:solidFill>
                          <a:srgbClr val="FFFFFF"/>
                        </a:solidFill>
                        <a:ln w="9525">
                          <a:solidFill>
                            <a:srgbClr val="000000"/>
                          </a:solidFill>
                          <a:miter lim="800000"/>
                          <a:headEnd/>
                          <a:tailEnd/>
                        </a:ln>
                      </wps:spPr>
                      <wps:txbx>
                        <w:txbxContent>
                          <w:p w:rsidR="00E50021" w:rsidRDefault="00E50021" w:rsidP="00E50021">
                            <w:r>
                              <w:rPr>
                                <w:lang w:val="kk-KZ"/>
                              </w:rPr>
                              <w:t xml:space="preserve">Бақылау, есеп және талдау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3" o:spid="_x0000_s1028" style="position:absolute;margin-left:5in;margin-top:5.05pt;width:90pt;height:3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">
                <v:textbox>
                  <w:txbxContent>
                    <w:p w:rsidR="00E50021" w:rsidRDefault="00E50021" w:rsidP="00E50021">
                      <w:r>
                        <w:rPr>
                          <w:lang w:val="kk-KZ"/>
                        </w:rPr>
                        <w:t xml:space="preserve">Бақылау, есеп және талдау </w:t>
                      </w:r>
                    </w:p>
                  </w:txbxContent>
                </v:textbox>
              </v:rect>
            </w:pict>
          </mc:Fallback>
        </mc:AlternateContent>
      </w:r>
      <w:r w:rsidRPr="008B1BB5">
        <w:rPr>
          <w:noProof/>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64135</wp:posOffset>
                </wp:positionV>
                <wp:extent cx="1371600" cy="457200"/>
                <wp:effectExtent l="13335" t="10160" r="5715" b="8890"/>
                <wp:wrapNone/>
                <wp:docPr id="42" name="Блок-схема: процесс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457200"/>
                        </a:xfrm>
                        <a:prstGeom prst="flowChartProcess">
                          <a:avLst/>
                        </a:prstGeom>
                        <a:solidFill>
                          <a:srgbClr val="FFFFFF"/>
                        </a:solidFill>
                        <a:ln w="9525">
                          <a:solidFill>
                            <a:srgbClr val="000000"/>
                          </a:solidFill>
                          <a:miter lim="800000"/>
                          <a:headEnd/>
                          <a:tailEnd/>
                        </a:ln>
                      </wps:spPr>
                      <wps:txbx>
                        <w:txbxContent>
                          <w:p w:rsidR="00E50021" w:rsidRPr="003F3BE7" w:rsidRDefault="00E50021" w:rsidP="00E50021">
                            <w:pPr>
                              <w:rPr>
                                <w:lang w:val="kk-KZ"/>
                              </w:rPr>
                            </w:pPr>
                            <w:r>
                              <w:rPr>
                                <w:lang w:val="kk-KZ"/>
                              </w:rPr>
                              <w:t>Жоспарлау</w:t>
                            </w:r>
                            <w:r>
                              <w:t xml:space="preserve">, </w:t>
                            </w:r>
                            <w:r>
                              <w:rPr>
                                <w:lang w:val="kk-KZ"/>
                              </w:rPr>
                              <w:t xml:space="preserve">жобалау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09" coordsize="21600,21600" o:spt="109" path="m,l,21600r21600,l21600,xe">
                <v:stroke joinstyle="miter"/>
                <v:path gradientshapeok="t" o:connecttype="rect"/>
              </v:shapetype>
              <v:shape id="Блок-схема: процесс 42" o:spid="_x0000_s1029" type="#_x0000_t109" style="position:absolute;margin-left:-9pt;margin-top:5.05pt;width:108pt;height: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">
                <v:textbox>
                  <w:txbxContent>
                    <w:p w:rsidR="00E50021" w:rsidRPr="003F3BE7" w:rsidRDefault="00E50021" w:rsidP="00E50021">
                      <w:pPr>
                        <w:rPr>
                          <w:lang w:val="kk-KZ"/>
                        </w:rPr>
                      </w:pPr>
                      <w:r>
                        <w:rPr>
                          <w:lang w:val="kk-KZ"/>
                        </w:rPr>
                        <w:t>Жоспарлау</w:t>
                      </w:r>
                      <w:r>
                        <w:t xml:space="preserve">, </w:t>
                      </w:r>
                      <w:r>
                        <w:rPr>
                          <w:lang w:val="kk-KZ"/>
                        </w:rPr>
                        <w:t xml:space="preserve">жобалау </w:t>
                      </w:r>
                    </w:p>
                  </w:txbxContent>
                </v:textbox>
              </v:shape>
            </w:pict>
          </mc:Fallback>
        </mc:AlternateContent>
      </w:r>
    </w:p>
    <w:p w:rsidR="00E50021" w:rsidRPr="008B1BB5" w:rsidRDefault="00E50021" w:rsidP="00E50021">
      <w:pPr>
        <w:rPr>
          <w:lang w:val="kk-KZ"/>
        </w:rPr>
      </w:pPr>
      <w:r w:rsidRPr="008B1BB5">
        <w:rPr>
          <w:noProof/>
        </w:rPr>
        <mc:AlternateContent>
          <mc:Choice Requires="wps">
            <w:drawing>
              <wp:anchor distT="0" distB="0" distL="114300" distR="114300" simplePos="0" relativeHeight="251668480" behindDoc="0" locked="0" layoutInCell="1" allowOverlap="1">
                <wp:simplePos x="0" y="0"/>
                <wp:positionH relativeFrom="column">
                  <wp:posOffset>4114800</wp:posOffset>
                </wp:positionH>
                <wp:positionV relativeFrom="paragraph">
                  <wp:posOffset>117475</wp:posOffset>
                </wp:positionV>
                <wp:extent cx="457200" cy="0"/>
                <wp:effectExtent l="13335" t="57785" r="15240" b="56515"/>
                <wp:wrapNone/>
                <wp:docPr id="41" name="Прямая соединительная линия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EDFC66" id="Прямая соединительная линия 41"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4pt,9.25pt" to="5in,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">
                <v:stroke endarrow="block"/>
              </v:line>
            </w:pict>
          </mc:Fallback>
        </mc:AlternateContent>
      </w:r>
      <w:r w:rsidRPr="008B1BB5">
        <w:rPr>
          <w:noProof/>
        </w:rPr>
        <mc:AlternateContent>
          <mc:Choice Requires="wps">
            <w:drawing>
              <wp:anchor distT="0" distB="0" distL="114300" distR="114300" simplePos="0" relativeHeight="251667456" behindDoc="0" locked="0" layoutInCell="1" allowOverlap="1">
                <wp:simplePos x="0" y="0"/>
                <wp:positionH relativeFrom="column">
                  <wp:posOffset>2743200</wp:posOffset>
                </wp:positionH>
                <wp:positionV relativeFrom="paragraph">
                  <wp:posOffset>117475</wp:posOffset>
                </wp:positionV>
                <wp:extent cx="342900" cy="0"/>
                <wp:effectExtent l="13335" t="57785" r="15240" b="56515"/>
                <wp:wrapNone/>
                <wp:docPr id="40" name="Прямая соединительная линия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A211DE" id="Прямая соединительная линия 40"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in,9.25pt" to="243pt,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">
                <v:stroke endarrow="block"/>
              </v:line>
            </w:pict>
          </mc:Fallback>
        </mc:AlternateContent>
      </w:r>
      <w:r w:rsidRPr="008B1BB5">
        <w:rPr>
          <w:noProof/>
        </w:rPr>
        <mc:AlternateContent>
          <mc:Choice Requires="wps">
            <w:drawing>
              <wp:anchor distT="0" distB="0" distL="114300" distR="114300" simplePos="0" relativeHeight="251666432" behindDoc="0" locked="0" layoutInCell="1" allowOverlap="1">
                <wp:simplePos x="0" y="0"/>
                <wp:positionH relativeFrom="column">
                  <wp:posOffset>1257300</wp:posOffset>
                </wp:positionH>
                <wp:positionV relativeFrom="paragraph">
                  <wp:posOffset>117475</wp:posOffset>
                </wp:positionV>
                <wp:extent cx="342900" cy="0"/>
                <wp:effectExtent l="13335" t="57785" r="15240" b="56515"/>
                <wp:wrapNone/>
                <wp:docPr id="39" name="Прямая соединительная линия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8E2CAC" id="Прямая соединительная линия 39"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9pt,9.25pt" to="126pt,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">
                <v:stroke endarrow="block"/>
              </v:line>
            </w:pict>
          </mc:Fallback>
        </mc:AlternateContent>
      </w:r>
    </w:p>
    <w:p w:rsidR="00E50021" w:rsidRPr="008B1BB5" w:rsidRDefault="00E50021" w:rsidP="00E50021">
      <w:pPr>
        <w:rPr>
          <w:lang w:val="kk-KZ"/>
        </w:rPr>
      </w:pPr>
    </w:p>
    <w:p w:rsidR="00E50021" w:rsidRPr="008B1BB5" w:rsidRDefault="00E50021" w:rsidP="00E50021">
      <w:pPr>
        <w:rPr>
          <w:lang w:val="kk-KZ"/>
        </w:rPr>
      </w:pPr>
      <w:r w:rsidRPr="008B1BB5">
        <w:rPr>
          <w:noProof/>
        </w:rPr>
        <mc:AlternateContent>
          <mc:Choice Requires="wps">
            <w:drawing>
              <wp:anchor distT="0" distB="0" distL="114300" distR="114300" simplePos="0" relativeHeight="251669504" behindDoc="0" locked="0" layoutInCell="1" allowOverlap="1">
                <wp:simplePos x="0" y="0"/>
                <wp:positionH relativeFrom="column">
                  <wp:posOffset>5600700</wp:posOffset>
                </wp:positionH>
                <wp:positionV relativeFrom="paragraph">
                  <wp:posOffset>-4445</wp:posOffset>
                </wp:positionV>
                <wp:extent cx="0" cy="457200"/>
                <wp:effectExtent l="13335" t="10160" r="5715" b="8890"/>
                <wp:wrapNone/>
                <wp:docPr id="38" name="Прямая соединительная линия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53FAC8" id="Прямая соединительная линия 38"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1pt,-.35pt" to="441pt,3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"/>
            </w:pict>
          </mc:Fallback>
        </mc:AlternateContent>
      </w:r>
      <w:r w:rsidRPr="008B1BB5">
        <w:rPr>
          <w:noProof/>
        </w:rPr>
        <mc:AlternateContent>
          <mc:Choice Requires="wps">
            <w:drawing>
              <wp:anchor distT="0" distB="0" distL="114300" distR="114300" simplePos="0" relativeHeight="251665408" behindDoc="0" locked="0" layoutInCell="1" allowOverlap="1">
                <wp:simplePos x="0" y="0"/>
                <wp:positionH relativeFrom="column">
                  <wp:posOffset>228600</wp:posOffset>
                </wp:positionH>
                <wp:positionV relativeFrom="paragraph">
                  <wp:posOffset>-4445</wp:posOffset>
                </wp:positionV>
                <wp:extent cx="0" cy="571500"/>
                <wp:effectExtent l="60960" t="19685" r="53340" b="8890"/>
                <wp:wrapNone/>
                <wp:docPr id="37" name="Прямая соединительная линия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5715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18FBEB" id="Прямая соединительная линия 37"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35pt" to="18pt,4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">
                <v:stroke endarrow="block"/>
              </v:line>
            </w:pict>
          </mc:Fallback>
        </mc:AlternateContent>
      </w:r>
    </w:p>
    <w:p w:rsidR="00E50021" w:rsidRPr="008B1BB5" w:rsidRDefault="00E50021" w:rsidP="00E50021">
      <w:pPr>
        <w:rPr>
          <w:lang w:val="kk-KZ"/>
        </w:rPr>
      </w:pPr>
      <w:r w:rsidRPr="008B1BB5">
        <w:rPr>
          <w:noProof/>
        </w:rPr>
        <mc:AlternateContent>
          <mc:Choice Requires="wps">
            <w:drawing>
              <wp:anchor distT="0" distB="0" distL="114300" distR="114300" simplePos="0" relativeHeight="251663360" behindDoc="0" locked="0" layoutInCell="1" allowOverlap="1">
                <wp:simplePos x="0" y="0"/>
                <wp:positionH relativeFrom="column">
                  <wp:posOffset>571500</wp:posOffset>
                </wp:positionH>
                <wp:positionV relativeFrom="paragraph">
                  <wp:posOffset>163195</wp:posOffset>
                </wp:positionV>
                <wp:extent cx="4572000" cy="457200"/>
                <wp:effectExtent l="13335" t="10160" r="5715" b="8890"/>
                <wp:wrapNone/>
                <wp:docPr id="36" name="Прямоугольник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0" cy="457200"/>
                        </a:xfrm>
                        <a:prstGeom prst="rect">
                          <a:avLst/>
                        </a:prstGeom>
                        <a:solidFill>
                          <a:srgbClr val="FFFFFF"/>
                        </a:solidFill>
                        <a:ln w="9525">
                          <a:solidFill>
                            <a:srgbClr val="000000"/>
                          </a:solidFill>
                          <a:miter lim="800000"/>
                          <a:headEnd/>
                          <a:tailEnd/>
                        </a:ln>
                      </wps:spPr>
                      <wps:txbx>
                        <w:txbxContent>
                          <w:p w:rsidR="00E50021" w:rsidRDefault="00E50021" w:rsidP="00E50021">
                            <w:r w:rsidRPr="00DC027F">
                              <w:t xml:space="preserve"> </w:t>
                            </w:r>
                            <w:r>
                              <w:rPr>
                                <w:lang w:val="kk-KZ"/>
                              </w:rPr>
                              <w:t xml:space="preserve">Үйлестіру </w:t>
                            </w:r>
                            <w:r>
                              <w:rPr>
                                <w:lang w:val="kk-KZ"/>
                              </w:rPr>
                              <w:t xml:space="preserve">және реттеу </w:t>
                            </w:r>
                            <w:r w:rsidRPr="00DC027F">
                              <w:t>(</w:t>
                            </w:r>
                            <w:r>
                              <w:rPr>
                                <w:lang w:val="kk-KZ"/>
                              </w:rPr>
                              <w:t>басқарушылық шешімдерді қабылдау)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6" o:spid="_x0000_s1030" style="position:absolute;margin-left:45pt;margin-top:12.85pt;width:5in;height:3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">
                <v:textbox>
                  <w:txbxContent>
                    <w:p w:rsidR="00E50021" w:rsidRDefault="00E50021" w:rsidP="00E50021">
                      <w:r w:rsidRPr="00DC027F">
                        <w:t xml:space="preserve"> </w:t>
                      </w:r>
                      <w:r>
                        <w:rPr>
                          <w:lang w:val="kk-KZ"/>
                        </w:rPr>
                        <w:t xml:space="preserve">Үйлестіру </w:t>
                      </w:r>
                      <w:r>
                        <w:rPr>
                          <w:lang w:val="kk-KZ"/>
                        </w:rPr>
                        <w:t xml:space="preserve">және реттеу </w:t>
                      </w:r>
                      <w:r w:rsidRPr="00DC027F">
                        <w:t>(</w:t>
                      </w:r>
                      <w:r>
                        <w:rPr>
                          <w:lang w:val="kk-KZ"/>
                        </w:rPr>
                        <w:t>басқарушылық шешімдерді қабылдау)</w:t>
                      </w:r>
                    </w:p>
                  </w:txbxContent>
                </v:textbox>
              </v:rect>
            </w:pict>
          </mc:Fallback>
        </mc:AlternateContent>
      </w:r>
    </w:p>
    <w:p w:rsidR="00E50021" w:rsidRPr="008B1BB5" w:rsidRDefault="00E50021" w:rsidP="00E50021">
      <w:pPr>
        <w:rPr>
          <w:lang w:val="kk-KZ"/>
        </w:rPr>
      </w:pPr>
      <w:r w:rsidRPr="008B1BB5">
        <w:rPr>
          <w:noProof/>
        </w:rPr>
        <mc:AlternateContent>
          <mc:Choice Requires="wps">
            <w:drawing>
              <wp:anchor distT="0" distB="0" distL="114300" distR="114300" simplePos="0" relativeHeight="251670528" behindDoc="0" locked="0" layoutInCell="1" allowOverlap="1">
                <wp:simplePos x="0" y="0"/>
                <wp:positionH relativeFrom="column">
                  <wp:posOffset>5143500</wp:posOffset>
                </wp:positionH>
                <wp:positionV relativeFrom="paragraph">
                  <wp:posOffset>102235</wp:posOffset>
                </wp:positionV>
                <wp:extent cx="457200" cy="0"/>
                <wp:effectExtent l="22860" t="57785" r="5715" b="56515"/>
                <wp:wrapNone/>
                <wp:docPr id="35" name="Прямая соединительная линия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572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305870" id="Прямая соединительная линия 35" o:spid="_x0000_s1026" style="position:absolute;flip:x;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5pt,8.05pt" to="441pt,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">
                <v:stroke endarrow="block"/>
              </v:line>
            </w:pict>
          </mc:Fallback>
        </mc:AlternateContent>
      </w:r>
    </w:p>
    <w:p w:rsidR="00E50021" w:rsidRPr="008B1BB5" w:rsidRDefault="00E50021" w:rsidP="00E50021">
      <w:pPr>
        <w:rPr>
          <w:lang w:val="kk-KZ"/>
        </w:rPr>
      </w:pPr>
      <w:r w:rsidRPr="008B1BB5">
        <w:rPr>
          <w:noProof/>
        </w:rPr>
        <mc:AlternateContent>
          <mc:Choice Requires="wps">
            <w:drawing>
              <wp:anchor distT="0" distB="0" distL="114300" distR="114300" simplePos="0" relativeHeight="251664384" behindDoc="0" locked="0" layoutInCell="1" allowOverlap="1">
                <wp:simplePos x="0" y="0"/>
                <wp:positionH relativeFrom="column">
                  <wp:posOffset>228600</wp:posOffset>
                </wp:positionH>
                <wp:positionV relativeFrom="paragraph">
                  <wp:posOffset>41275</wp:posOffset>
                </wp:positionV>
                <wp:extent cx="342900" cy="0"/>
                <wp:effectExtent l="13335" t="10160" r="5715" b="8890"/>
                <wp:wrapNone/>
                <wp:docPr id="34" name="Прямая соединительная линия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42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25665E" id="Прямая соединительная линия 34" o:spid="_x0000_s1026" style="position:absolute;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3.25pt" to="4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"/>
            </w:pict>
          </mc:Fallback>
        </mc:AlternateContent>
      </w:r>
    </w:p>
    <w:p w:rsidR="00E50021" w:rsidRPr="008B1BB5" w:rsidRDefault="00E50021" w:rsidP="00E50021">
      <w:pPr>
        <w:rPr>
          <w:lang w:val="kk-KZ"/>
        </w:rPr>
      </w:pPr>
    </w:p>
    <w:p w:rsidR="00E50021" w:rsidRPr="008B1BB5" w:rsidRDefault="00E50021" w:rsidP="00E50021">
      <w:pPr>
        <w:jc w:val="center"/>
        <w:rPr>
          <w:lang w:val="kk-KZ"/>
        </w:rPr>
      </w:pPr>
      <w:r w:rsidRPr="008B1BB5">
        <w:rPr>
          <w:lang w:val="kk-KZ"/>
        </w:rPr>
        <w:t xml:space="preserve">Сурет  1  – Басқару функциялары </w:t>
      </w:r>
    </w:p>
    <w:p w:rsidR="00E50021" w:rsidRPr="008B1BB5" w:rsidRDefault="00E50021" w:rsidP="00E50021">
      <w:pPr>
        <w:ind w:firstLine="708"/>
        <w:jc w:val="both"/>
        <w:rPr>
          <w:lang w:val="kk-KZ"/>
        </w:rPr>
      </w:pPr>
    </w:p>
    <w:p w:rsidR="00E50021" w:rsidRPr="008B1BB5" w:rsidRDefault="00E50021" w:rsidP="00E50021">
      <w:pPr>
        <w:ind w:firstLine="567"/>
        <w:jc w:val="both"/>
        <w:rPr>
          <w:bCs/>
          <w:i/>
          <w:iCs/>
          <w:lang w:val="kk-KZ"/>
        </w:rPr>
      </w:pPr>
      <w:r w:rsidRPr="008B1BB5">
        <w:rPr>
          <w:lang w:val="kk-KZ"/>
        </w:rPr>
        <w:t xml:space="preserve">Әр функция ұйымның мақсатына жетуге бағытталған. Жоспарлау функциясының аясында мақсат құрылады, осыдан жоспарлауға басқару жүйесінде орталық рөл тиесілі. </w:t>
      </w:r>
    </w:p>
    <w:p w:rsidR="00E50021" w:rsidRPr="008B1BB5" w:rsidRDefault="00E50021" w:rsidP="00E50021">
      <w:pPr>
        <w:ind w:firstLine="567"/>
        <w:rPr>
          <w:lang w:val="kk-KZ"/>
        </w:rPr>
      </w:pPr>
      <w:r w:rsidRPr="008B1BB5">
        <w:rPr>
          <w:bCs/>
          <w:iCs/>
          <w:lang w:val="kk-KZ"/>
        </w:rPr>
        <w:t>Курстың мақсаты оқып үйрету:</w:t>
      </w:r>
    </w:p>
    <w:p w:rsidR="00E50021" w:rsidRPr="008B1BB5" w:rsidRDefault="00E50021" w:rsidP="00E50021">
      <w:pPr>
        <w:ind w:firstLine="567"/>
        <w:rPr>
          <w:lang w:val="kk-KZ"/>
        </w:rPr>
      </w:pPr>
      <w:r w:rsidRPr="008B1BB5">
        <w:rPr>
          <w:lang w:val="kk-KZ"/>
        </w:rPr>
        <w:t xml:space="preserve">- жоспарлаудың негізгі принциптері және әдістері; </w:t>
      </w:r>
    </w:p>
    <w:p w:rsidR="00E50021" w:rsidRPr="008B1BB5" w:rsidRDefault="00E50021" w:rsidP="00E50021">
      <w:pPr>
        <w:ind w:firstLine="567"/>
        <w:rPr>
          <w:lang w:val="kk-KZ"/>
        </w:rPr>
      </w:pPr>
      <w:r w:rsidRPr="008B1BB5">
        <w:rPr>
          <w:lang w:val="kk-KZ"/>
        </w:rPr>
        <w:t xml:space="preserve">- фирмалық ішкі жоспарлардың жүйесі, олардың әрекеттесу механизмі; </w:t>
      </w:r>
    </w:p>
    <w:p w:rsidR="00E50021" w:rsidRPr="008B1BB5" w:rsidRDefault="00E50021" w:rsidP="00E50021">
      <w:pPr>
        <w:ind w:firstLine="567"/>
        <w:rPr>
          <w:lang w:val="kk-KZ"/>
        </w:rPr>
      </w:pPr>
      <w:r w:rsidRPr="008B1BB5">
        <w:rPr>
          <w:lang w:val="kk-KZ"/>
        </w:rPr>
        <w:t xml:space="preserve">- негізгі жоспарлы көрсеткіштер, оларды есептеу тәсілдері; </w:t>
      </w:r>
    </w:p>
    <w:p w:rsidR="00E50021" w:rsidRPr="008B1BB5" w:rsidRDefault="00E50021" w:rsidP="00E50021">
      <w:pPr>
        <w:ind w:firstLine="567"/>
        <w:rPr>
          <w:lang w:val="kk-KZ"/>
        </w:rPr>
      </w:pPr>
      <w:r w:rsidRPr="008B1BB5">
        <w:rPr>
          <w:lang w:val="kk-KZ"/>
        </w:rPr>
        <w:t xml:space="preserve">-  бірлскен дамудың жоспарларын құруды үйрену. </w:t>
      </w:r>
    </w:p>
    <w:p w:rsidR="00E50021" w:rsidRPr="008B1BB5" w:rsidRDefault="00E50021" w:rsidP="00E50021">
      <w:pPr>
        <w:ind w:firstLine="567"/>
        <w:rPr>
          <w:lang w:val="kk-KZ"/>
        </w:rPr>
      </w:pPr>
      <w:r w:rsidRPr="008B1BB5">
        <w:rPr>
          <w:bCs/>
          <w:iCs/>
          <w:lang w:val="kk-KZ"/>
        </w:rPr>
        <w:t>Жоспарлаудың артықшылықтары:</w:t>
      </w:r>
    </w:p>
    <w:p w:rsidR="00E50021" w:rsidRPr="008B1BB5" w:rsidRDefault="00E50021" w:rsidP="00E50021">
      <w:pPr>
        <w:ind w:firstLine="567"/>
        <w:rPr>
          <w:lang w:val="kk-KZ"/>
        </w:rPr>
      </w:pPr>
      <w:r w:rsidRPr="008B1BB5">
        <w:rPr>
          <w:lang w:val="kk-KZ"/>
        </w:rPr>
        <w:t>1. Мәселені аз шығынданып шешуге талпыну.</w:t>
      </w:r>
    </w:p>
    <w:p w:rsidR="00E50021" w:rsidRPr="008B1BB5" w:rsidRDefault="00E50021" w:rsidP="00E50021">
      <w:pPr>
        <w:ind w:firstLine="567"/>
        <w:rPr>
          <w:lang w:val="kk-KZ"/>
        </w:rPr>
      </w:pPr>
      <w:r w:rsidRPr="008B1BB5">
        <w:rPr>
          <w:lang w:val="kk-KZ"/>
        </w:rPr>
        <w:t xml:space="preserve">2. Атқарушының әрекеттерін бірлестіруге мүмкіндік береді. </w:t>
      </w:r>
    </w:p>
    <w:p w:rsidR="00E50021" w:rsidRPr="008B1BB5" w:rsidRDefault="00E50021" w:rsidP="00E50021">
      <w:pPr>
        <w:ind w:firstLine="567"/>
        <w:rPr>
          <w:lang w:val="kk-KZ"/>
        </w:rPr>
      </w:pPr>
      <w:r w:rsidRPr="008B1BB5">
        <w:rPr>
          <w:lang w:val="kk-KZ"/>
        </w:rPr>
        <w:t xml:space="preserve">3. Жоспарды орындауды бақылауды жүзеге асыруға мүмкіндік береді. </w:t>
      </w:r>
    </w:p>
    <w:p w:rsidR="00E50021" w:rsidRPr="008B1BB5" w:rsidRDefault="00E50021" w:rsidP="00E50021">
      <w:pPr>
        <w:ind w:firstLine="567"/>
        <w:rPr>
          <w:lang w:val="kk-KZ"/>
        </w:rPr>
      </w:pPr>
      <w:r w:rsidRPr="008B1BB5">
        <w:rPr>
          <w:lang w:val="kk-KZ"/>
        </w:rPr>
        <w:t xml:space="preserve">4. Шаруашылықтану ортасында анықталған қасиеттерді пайдалануды қамтамасыз етеді. </w:t>
      </w:r>
    </w:p>
    <w:p w:rsidR="00E50021" w:rsidRPr="008B1BB5" w:rsidRDefault="00E50021" w:rsidP="00E50021">
      <w:pPr>
        <w:ind w:firstLine="567"/>
        <w:rPr>
          <w:lang w:val="kk-KZ"/>
        </w:rPr>
      </w:pPr>
      <w:r w:rsidRPr="008B1BB5">
        <w:rPr>
          <w:bCs/>
          <w:iCs/>
          <w:lang w:val="kk-KZ"/>
        </w:rPr>
        <w:t xml:space="preserve">Жоспарлаудың кемшіліктері: </w:t>
      </w:r>
    </w:p>
    <w:p w:rsidR="00E50021" w:rsidRPr="008B1BB5" w:rsidRDefault="00E50021" w:rsidP="00E50021">
      <w:pPr>
        <w:ind w:firstLine="567"/>
        <w:rPr>
          <w:lang w:val="kk-KZ"/>
        </w:rPr>
      </w:pPr>
      <w:r w:rsidRPr="008B1BB5">
        <w:rPr>
          <w:lang w:val="kk-KZ"/>
        </w:rPr>
        <w:t>1. Қорларға шығындануды талап етеді (адамдар, ақша, уақыт).</w:t>
      </w:r>
    </w:p>
    <w:p w:rsidR="00E50021" w:rsidRPr="008B1BB5" w:rsidRDefault="00E50021" w:rsidP="00E50021">
      <w:pPr>
        <w:ind w:firstLine="567"/>
        <w:rPr>
          <w:lang w:val="kk-KZ"/>
        </w:rPr>
      </w:pPr>
      <w:r w:rsidRPr="008B1BB5">
        <w:rPr>
          <w:lang w:val="kk-KZ"/>
        </w:rPr>
        <w:t xml:space="preserve">2. Жоспарда барлық өмір жағдайларының, сыртқы ортаның ерекшеліктерін көп түрлілігін бейнелеу мүмкін емес. </w:t>
      </w:r>
    </w:p>
    <w:p w:rsidR="00E50021" w:rsidRPr="008B1BB5" w:rsidRDefault="00E50021" w:rsidP="00E50021">
      <w:pPr>
        <w:ind w:firstLine="567"/>
        <w:rPr>
          <w:lang w:val="kk-KZ"/>
        </w:rPr>
      </w:pPr>
      <w:r w:rsidRPr="008B1BB5">
        <w:rPr>
          <w:lang w:val="kk-KZ"/>
        </w:rPr>
        <w:t>3. Қабылданған шешімнің тұрақтылығы (дискретность, үздіксіздік).</w:t>
      </w:r>
    </w:p>
    <w:p w:rsidR="00E50021" w:rsidRPr="008B1BB5" w:rsidRDefault="00E50021" w:rsidP="00E50021">
      <w:pPr>
        <w:ind w:firstLine="567"/>
        <w:rPr>
          <w:bCs/>
          <w:lang w:val="kk-KZ"/>
        </w:rPr>
      </w:pPr>
      <w:r w:rsidRPr="008B1BB5">
        <w:rPr>
          <w:bCs/>
          <w:lang w:val="kk-KZ"/>
        </w:rPr>
        <w:t>Тәжірибе көрсетеді:</w:t>
      </w:r>
    </w:p>
    <w:p w:rsidR="00E50021" w:rsidRPr="008B1BB5" w:rsidRDefault="00E50021" w:rsidP="00E50021">
      <w:pPr>
        <w:ind w:firstLine="567"/>
        <w:rPr>
          <w:lang w:val="kk-KZ"/>
        </w:rPr>
      </w:pPr>
      <w:r w:rsidRPr="008B1BB5">
        <w:rPr>
          <w:lang w:val="kk-KZ"/>
        </w:rPr>
        <w:t xml:space="preserve">1. Рационалды жоспарлау тәжірибемен өңделеді. </w:t>
      </w:r>
    </w:p>
    <w:p w:rsidR="00E50021" w:rsidRPr="008B1BB5" w:rsidRDefault="00E50021" w:rsidP="00E50021">
      <w:pPr>
        <w:ind w:firstLine="567"/>
        <w:rPr>
          <w:lang w:val="kk-KZ"/>
        </w:rPr>
      </w:pPr>
      <w:r w:rsidRPr="008B1BB5">
        <w:rPr>
          <w:lang w:val="kk-KZ"/>
        </w:rPr>
        <w:lastRenderedPageBreak/>
        <w:t>2. Кәсіпкерлік қызметтің үлкен табысы, ереже бойынша, жоспарлаумен байланысты емес, көп жағдайда жетекшінің жеке қасиетіне байланысты. руководителя.</w:t>
      </w:r>
    </w:p>
    <w:p w:rsidR="00E50021" w:rsidRPr="008B1BB5" w:rsidRDefault="00E50021" w:rsidP="00E50021">
      <w:pPr>
        <w:ind w:firstLine="567"/>
        <w:rPr>
          <w:lang w:val="kk-KZ"/>
        </w:rPr>
      </w:pPr>
      <w:r w:rsidRPr="008B1BB5">
        <w:rPr>
          <w:lang w:val="kk-KZ"/>
        </w:rPr>
        <w:t xml:space="preserve">3. Жоспарлау кері әсер бергенге қарағанда, кәсіпорын қызметін жақсартады. </w:t>
      </w:r>
    </w:p>
    <w:p w:rsidR="00E50021" w:rsidRPr="008B1BB5" w:rsidRDefault="00E50021" w:rsidP="00E50021">
      <w:pPr>
        <w:tabs>
          <w:tab w:val="left" w:pos="851"/>
        </w:tabs>
        <w:ind w:firstLine="567"/>
      </w:pPr>
      <w:r w:rsidRPr="008B1BB5">
        <w:rPr>
          <w:bCs/>
          <w:lang w:val="kk-KZ"/>
        </w:rPr>
        <w:t>Нарық шартындағы жоспарлау ерекшеліктері:</w:t>
      </w:r>
    </w:p>
    <w:p w:rsidR="00E50021" w:rsidRPr="008B1BB5" w:rsidRDefault="00E50021" w:rsidP="00E50021">
      <w:pPr>
        <w:numPr>
          <w:ilvl w:val="0"/>
          <w:numId w:val="5"/>
        </w:numPr>
        <w:tabs>
          <w:tab w:val="clear" w:pos="720"/>
          <w:tab w:val="num" w:pos="360"/>
          <w:tab w:val="left" w:pos="851"/>
        </w:tabs>
        <w:ind w:left="0" w:firstLine="567"/>
        <w:jc w:val="both"/>
        <w:rPr>
          <w:lang w:val="kk-KZ"/>
        </w:rPr>
      </w:pPr>
      <w:r w:rsidRPr="008B1BB5">
        <w:rPr>
          <w:bCs/>
          <w:lang w:val="kk-KZ"/>
        </w:rPr>
        <w:t xml:space="preserve">Маркетингтік келіс – </w:t>
      </w:r>
      <w:r w:rsidRPr="008B1BB5">
        <w:rPr>
          <w:lang w:val="kk-KZ"/>
        </w:rPr>
        <w:t>жоспарлау негізі ретінде (бұрын әкімшілік жүйеде - өндірістік келіс).</w:t>
      </w:r>
    </w:p>
    <w:p w:rsidR="00E50021" w:rsidRPr="008B1BB5" w:rsidRDefault="00E50021" w:rsidP="00E50021">
      <w:pPr>
        <w:numPr>
          <w:ilvl w:val="0"/>
          <w:numId w:val="5"/>
        </w:numPr>
        <w:tabs>
          <w:tab w:val="clear" w:pos="720"/>
          <w:tab w:val="num" w:pos="360"/>
          <w:tab w:val="left" w:pos="851"/>
        </w:tabs>
        <w:ind w:left="0" w:firstLine="567"/>
        <w:jc w:val="both"/>
        <w:rPr>
          <w:lang w:val="kk-KZ"/>
        </w:rPr>
      </w:pPr>
      <w:r w:rsidRPr="008B1BB5">
        <w:rPr>
          <w:lang w:val="kk-KZ"/>
        </w:rPr>
        <w:t xml:space="preserve">Жоспарлардың түрлері мен нысандарын таңдауда фирмалардың </w:t>
      </w:r>
      <w:r w:rsidRPr="008B1BB5">
        <w:rPr>
          <w:bCs/>
          <w:lang w:val="kk-KZ"/>
        </w:rPr>
        <w:t xml:space="preserve"> дербестігін кеңейту</w:t>
      </w:r>
      <w:r w:rsidRPr="008B1BB5">
        <w:rPr>
          <w:lang w:val="kk-KZ"/>
        </w:rPr>
        <w:t>.</w:t>
      </w:r>
    </w:p>
    <w:p w:rsidR="00E50021" w:rsidRPr="008B1BB5" w:rsidRDefault="00E50021" w:rsidP="00E50021">
      <w:pPr>
        <w:numPr>
          <w:ilvl w:val="0"/>
          <w:numId w:val="5"/>
        </w:numPr>
        <w:tabs>
          <w:tab w:val="clear" w:pos="720"/>
          <w:tab w:val="num" w:pos="360"/>
          <w:tab w:val="left" w:pos="851"/>
        </w:tabs>
        <w:ind w:left="0" w:firstLine="567"/>
        <w:jc w:val="both"/>
        <w:rPr>
          <w:lang w:val="kk-KZ"/>
        </w:rPr>
      </w:pPr>
      <w:r w:rsidRPr="008B1BB5">
        <w:rPr>
          <w:lang w:val="kk-KZ"/>
        </w:rPr>
        <w:t xml:space="preserve">Жоспарлау үшін </w:t>
      </w:r>
      <w:r w:rsidRPr="008B1BB5">
        <w:rPr>
          <w:bCs/>
          <w:lang w:val="kk-KZ"/>
        </w:rPr>
        <w:t>кеңірек ақпараттық базаның</w:t>
      </w:r>
      <w:r w:rsidRPr="008B1BB5">
        <w:rPr>
          <w:lang w:val="kk-KZ"/>
        </w:rPr>
        <w:t xml:space="preserve"> қажеттілігі (сыртқы орта).</w:t>
      </w:r>
    </w:p>
    <w:p w:rsidR="00E50021" w:rsidRPr="008B1BB5" w:rsidRDefault="00E50021" w:rsidP="00E50021">
      <w:pPr>
        <w:numPr>
          <w:ilvl w:val="0"/>
          <w:numId w:val="5"/>
        </w:numPr>
        <w:tabs>
          <w:tab w:val="clear" w:pos="720"/>
          <w:tab w:val="num" w:pos="360"/>
          <w:tab w:val="left" w:pos="851"/>
        </w:tabs>
        <w:ind w:left="0" w:firstLine="567"/>
        <w:jc w:val="both"/>
        <w:rPr>
          <w:lang w:val="kk-KZ"/>
        </w:rPr>
      </w:pPr>
      <w:r w:rsidRPr="008B1BB5">
        <w:rPr>
          <w:lang w:val="kk-KZ"/>
        </w:rPr>
        <w:t xml:space="preserve">Банкроттықтың тәуекелін төмендету және өндіріс ептілігін арттыру үшін </w:t>
      </w:r>
      <w:r w:rsidRPr="008B1BB5">
        <w:rPr>
          <w:bCs/>
          <w:lang w:val="kk-KZ"/>
        </w:rPr>
        <w:t>резевтерді</w:t>
      </w:r>
      <w:r w:rsidRPr="008B1BB5">
        <w:rPr>
          <w:lang w:val="kk-KZ"/>
        </w:rPr>
        <w:t xml:space="preserve"> алдын-ала ескеру.</w:t>
      </w:r>
    </w:p>
    <w:p w:rsidR="00E50021" w:rsidRPr="008B1BB5" w:rsidRDefault="00E50021" w:rsidP="00E50021">
      <w:pPr>
        <w:ind w:firstLine="567"/>
        <w:jc w:val="both"/>
        <w:rPr>
          <w:lang w:val="kk-KZ"/>
        </w:rPr>
      </w:pPr>
    </w:p>
    <w:p w:rsidR="00E50021" w:rsidRPr="008B1BB5" w:rsidRDefault="00E50021" w:rsidP="00E50021">
      <w:pPr>
        <w:ind w:firstLine="567"/>
        <w:jc w:val="both"/>
        <w:rPr>
          <w:b/>
          <w:lang w:val="kk-KZ"/>
        </w:rPr>
      </w:pPr>
      <w:r w:rsidRPr="008B1BB5">
        <w:rPr>
          <w:b/>
          <w:lang w:val="kk-KZ"/>
        </w:rPr>
        <w:t xml:space="preserve">Кәсіпорын қызметін жоспарлаудың міндеттері мен қағидалары </w:t>
      </w:r>
    </w:p>
    <w:p w:rsidR="00E50021" w:rsidRPr="008B1BB5" w:rsidRDefault="00E50021" w:rsidP="00E50021">
      <w:pPr>
        <w:ind w:firstLine="567"/>
        <w:jc w:val="both"/>
        <w:rPr>
          <w:lang w:val="kk-KZ"/>
        </w:rPr>
      </w:pPr>
      <w:r w:rsidRPr="008B1BB5">
        <w:rPr>
          <w:color w:val="000000"/>
          <w:lang w:val="kk-KZ" w:eastAsia="kk-KZ"/>
        </w:rPr>
        <w:t>Кәсіпорын қызметін жоспарлау өндірісті басқарудың маңызды қызметі болып табылады. Ол фирмалар мен кәсіпорындардың жоспарлы қызметіне тікелей қатысты ұйымдастырушылық-басқарушылық кызметтерді құрайды. Ол қызметтерге мақсатты негіздеу, стратегия құру, жұмыстарды жоспарлау, белгілі операцияларды жобалау, үдерісті ұйымдастыру, жұмыстар мен қызмеггерді үйлестіру, олардың атқарылуын бақылау, нәтижелерді бағалау, мақсатқа түзету енгізу, жоспарларды өзгерту жатады. Кәсіпорындағы жоспарлау - адамдардың өзара байланысты ғылыми тәжірибелік қызметі. Зерттеу пәні ретінде материалдық және рухани құндылықтарды өндіру, бөлу жэне түтыну кезіндегі еңбек пен капитал арасындағы еркін нарықтық қарым-қатынастар жүйесі есептеледі.</w:t>
      </w:r>
    </w:p>
    <w:p w:rsidR="00E50021" w:rsidRPr="008B1BB5" w:rsidRDefault="00E50021" w:rsidP="00E50021">
      <w:pPr>
        <w:ind w:firstLine="567"/>
        <w:jc w:val="both"/>
        <w:rPr>
          <w:lang w:val="kk-KZ"/>
        </w:rPr>
      </w:pPr>
      <w:r w:rsidRPr="008B1BB5">
        <w:rPr>
          <w:color w:val="000000"/>
          <w:lang w:val="kk-KZ" w:eastAsia="kk-KZ"/>
        </w:rPr>
        <w:t>Кәсіпорындағы жоспарлаудың негізгі міндеттері:</w:t>
      </w:r>
    </w:p>
    <w:p w:rsidR="00E50021" w:rsidRPr="008B1BB5" w:rsidRDefault="00E50021" w:rsidP="00E50021">
      <w:pPr>
        <w:tabs>
          <w:tab w:val="left" w:pos="851"/>
        </w:tabs>
        <w:ind w:firstLine="567"/>
        <w:jc w:val="both"/>
        <w:rPr>
          <w:lang w:val="kk-KZ"/>
        </w:rPr>
      </w:pPr>
      <w:r w:rsidRPr="008B1BB5">
        <w:rPr>
          <w:color w:val="000000"/>
          <w:lang w:val="kk-KZ" w:eastAsia="kk-KZ"/>
        </w:rPr>
        <w:t>1.</w:t>
      </w:r>
      <w:r w:rsidRPr="008B1BB5">
        <w:rPr>
          <w:color w:val="000000"/>
          <w:lang w:val="kk-KZ" w:eastAsia="kk-KZ"/>
        </w:rPr>
        <w:tab/>
        <w:t>Қалаған нәтижеге жетуге болатын шарттар мен шектеулерді анықтау.</w:t>
      </w:r>
    </w:p>
    <w:p w:rsidR="00E50021" w:rsidRPr="008B1BB5" w:rsidRDefault="00E50021" w:rsidP="00E50021">
      <w:pPr>
        <w:tabs>
          <w:tab w:val="left" w:pos="851"/>
        </w:tabs>
        <w:ind w:firstLine="567"/>
        <w:jc w:val="both"/>
        <w:rPr>
          <w:lang w:val="kk-KZ"/>
        </w:rPr>
      </w:pPr>
      <w:r w:rsidRPr="008B1BB5">
        <w:rPr>
          <w:color w:val="000000"/>
          <w:lang w:val="kk-KZ" w:eastAsia="kk-KZ"/>
        </w:rPr>
        <w:t>2.</w:t>
      </w:r>
      <w:r w:rsidRPr="008B1BB5">
        <w:rPr>
          <w:color w:val="000000"/>
          <w:lang w:val="kk-KZ" w:eastAsia="kk-KZ"/>
        </w:rPr>
        <w:tab/>
        <w:t>Стратегиялық және ағымдық жоспарларды байланыстыру.</w:t>
      </w:r>
    </w:p>
    <w:p w:rsidR="00E50021" w:rsidRPr="008B1BB5" w:rsidRDefault="00E50021" w:rsidP="00E50021">
      <w:pPr>
        <w:tabs>
          <w:tab w:val="left" w:pos="851"/>
        </w:tabs>
        <w:ind w:firstLine="567"/>
      </w:pPr>
      <w:r w:rsidRPr="008B1BB5">
        <w:rPr>
          <w:bCs/>
          <w:lang w:val="kk-KZ"/>
        </w:rPr>
        <w:t>Жоспарлаудың ортақ қағидалары:</w:t>
      </w:r>
    </w:p>
    <w:p w:rsidR="00E50021" w:rsidRPr="008B1BB5" w:rsidRDefault="00E50021" w:rsidP="00E50021">
      <w:pPr>
        <w:numPr>
          <w:ilvl w:val="0"/>
          <w:numId w:val="4"/>
        </w:numPr>
        <w:tabs>
          <w:tab w:val="clear" w:pos="720"/>
          <w:tab w:val="left" w:pos="360"/>
          <w:tab w:val="left" w:pos="851"/>
        </w:tabs>
        <w:ind w:left="0" w:firstLine="567"/>
        <w:jc w:val="both"/>
        <w:rPr>
          <w:lang w:val="kk-KZ"/>
        </w:rPr>
      </w:pPr>
      <w:r w:rsidRPr="008B1BB5">
        <w:rPr>
          <w:bCs/>
          <w:lang w:val="kk-KZ"/>
        </w:rPr>
        <w:t>Бірлік</w:t>
      </w:r>
      <w:r w:rsidRPr="008B1BB5">
        <w:rPr>
          <w:lang w:val="kk-KZ"/>
        </w:rPr>
        <w:t xml:space="preserve"> (полизм) қағидасы: өзара  байланысқан жоспарлар жүйелерiн құрастыру. Файоль А.) </w:t>
      </w:r>
    </w:p>
    <w:p w:rsidR="00E50021" w:rsidRPr="008B1BB5" w:rsidRDefault="00E50021" w:rsidP="00E50021">
      <w:pPr>
        <w:numPr>
          <w:ilvl w:val="0"/>
          <w:numId w:val="4"/>
        </w:numPr>
        <w:tabs>
          <w:tab w:val="clear" w:pos="720"/>
          <w:tab w:val="left" w:pos="360"/>
          <w:tab w:val="left" w:pos="851"/>
        </w:tabs>
        <w:ind w:left="0" w:firstLine="567"/>
        <w:jc w:val="both"/>
        <w:rPr>
          <w:lang w:val="kk-KZ"/>
        </w:rPr>
      </w:pPr>
      <w:r w:rsidRPr="008B1BB5">
        <w:rPr>
          <w:bCs/>
          <w:lang w:val="kk-KZ"/>
        </w:rPr>
        <w:t>Үздіксіздік</w:t>
      </w:r>
      <w:r w:rsidRPr="008B1BB5">
        <w:rPr>
          <w:lang w:val="kk-KZ"/>
        </w:rPr>
        <w:t xml:space="preserve"> қағидасы: орнын басушылықты қамтамасыз ететін жоспарлардың уақытша байланысы.(Файоль А.) </w:t>
      </w:r>
    </w:p>
    <w:p w:rsidR="00E50021" w:rsidRPr="008B1BB5" w:rsidRDefault="00E50021" w:rsidP="00E50021">
      <w:pPr>
        <w:numPr>
          <w:ilvl w:val="0"/>
          <w:numId w:val="4"/>
        </w:numPr>
        <w:tabs>
          <w:tab w:val="clear" w:pos="720"/>
          <w:tab w:val="left" w:pos="360"/>
          <w:tab w:val="left" w:pos="851"/>
        </w:tabs>
        <w:ind w:left="0" w:firstLine="567"/>
        <w:jc w:val="both"/>
        <w:rPr>
          <w:lang w:val="kk-KZ"/>
        </w:rPr>
      </w:pPr>
      <w:r w:rsidRPr="008B1BB5">
        <w:rPr>
          <w:bCs/>
          <w:lang w:val="kk-KZ"/>
        </w:rPr>
        <w:t>Икемділік</w:t>
      </w:r>
      <w:r w:rsidRPr="008B1BB5">
        <w:rPr>
          <w:lang w:val="kk-KZ"/>
        </w:rPr>
        <w:t xml:space="preserve"> қағидасы: “қауіпсіздік қорлары” шегінде жоспарларды түзету мүмкіндігі. (Файоль А.) </w:t>
      </w:r>
    </w:p>
    <w:p w:rsidR="00E50021" w:rsidRPr="008B1BB5" w:rsidRDefault="00E50021" w:rsidP="00E50021">
      <w:pPr>
        <w:numPr>
          <w:ilvl w:val="0"/>
          <w:numId w:val="4"/>
        </w:numPr>
        <w:tabs>
          <w:tab w:val="clear" w:pos="720"/>
          <w:tab w:val="left" w:pos="360"/>
          <w:tab w:val="left" w:pos="851"/>
        </w:tabs>
        <w:ind w:left="0" w:firstLine="567"/>
        <w:jc w:val="both"/>
        <w:rPr>
          <w:lang w:val="kk-KZ"/>
        </w:rPr>
      </w:pPr>
      <w:r w:rsidRPr="008B1BB5">
        <w:rPr>
          <w:bCs/>
          <w:lang w:val="kk-KZ"/>
        </w:rPr>
        <w:t>Дәлдік</w:t>
      </w:r>
      <w:r w:rsidRPr="008B1BB5">
        <w:rPr>
          <w:lang w:val="kk-KZ"/>
        </w:rPr>
        <w:t xml:space="preserve"> қағидасы: жоспарларды нақтылау және айқындау. (Файоль А.) </w:t>
      </w:r>
    </w:p>
    <w:p w:rsidR="00E50021" w:rsidRPr="008B1BB5" w:rsidRDefault="00E50021" w:rsidP="00E50021">
      <w:pPr>
        <w:numPr>
          <w:ilvl w:val="0"/>
          <w:numId w:val="4"/>
        </w:numPr>
        <w:tabs>
          <w:tab w:val="clear" w:pos="720"/>
          <w:tab w:val="left" w:pos="360"/>
          <w:tab w:val="left" w:pos="851"/>
        </w:tabs>
        <w:ind w:left="0" w:firstLine="567"/>
        <w:jc w:val="both"/>
        <w:rPr>
          <w:lang w:val="kk-KZ"/>
        </w:rPr>
      </w:pPr>
      <w:r w:rsidRPr="008B1BB5">
        <w:rPr>
          <w:bCs/>
          <w:lang w:val="kk-KZ"/>
        </w:rPr>
        <w:t>Белсенді</w:t>
      </w:r>
      <w:r w:rsidRPr="008B1BB5">
        <w:rPr>
          <w:lang w:val="kk-KZ"/>
        </w:rPr>
        <w:t xml:space="preserve"> </w:t>
      </w:r>
      <w:r w:rsidRPr="008B1BB5">
        <w:rPr>
          <w:bCs/>
          <w:lang w:val="kk-KZ"/>
        </w:rPr>
        <w:t>қатысу</w:t>
      </w:r>
      <w:r w:rsidRPr="008B1BB5">
        <w:rPr>
          <w:lang w:val="kk-KZ"/>
        </w:rPr>
        <w:t xml:space="preserve"> қағидасы: ұйымның барлық мүшелерінің қатысуы, бұл жоспарларды іске асыруды жеңілдетеді. (Акофф Р.)</w:t>
      </w:r>
    </w:p>
    <w:p w:rsidR="00E50021" w:rsidRPr="008B1BB5" w:rsidRDefault="00E50021" w:rsidP="00E50021">
      <w:pPr>
        <w:tabs>
          <w:tab w:val="left" w:pos="851"/>
        </w:tabs>
        <w:ind w:firstLine="567"/>
      </w:pPr>
      <w:r w:rsidRPr="008B1BB5">
        <w:rPr>
          <w:bCs/>
          <w:lang w:val="kk-KZ"/>
        </w:rPr>
        <w:t>Жоспарлаудың жалпы экономикалық қағидалары</w:t>
      </w:r>
    </w:p>
    <w:p w:rsidR="00E50021" w:rsidRPr="008B1BB5" w:rsidRDefault="00E50021" w:rsidP="00E50021">
      <w:pPr>
        <w:numPr>
          <w:ilvl w:val="0"/>
          <w:numId w:val="16"/>
        </w:numPr>
        <w:tabs>
          <w:tab w:val="clear" w:pos="720"/>
          <w:tab w:val="num" w:pos="360"/>
          <w:tab w:val="left" w:pos="851"/>
        </w:tabs>
        <w:ind w:left="0" w:firstLine="567"/>
        <w:rPr>
          <w:lang w:val="kk-KZ"/>
        </w:rPr>
      </w:pPr>
      <w:r w:rsidRPr="008B1BB5">
        <w:rPr>
          <w:lang w:val="kk-KZ"/>
        </w:rPr>
        <w:t>Жүйелілік</w:t>
      </w:r>
    </w:p>
    <w:p w:rsidR="00E50021" w:rsidRPr="008B1BB5" w:rsidRDefault="00E50021" w:rsidP="00E50021">
      <w:pPr>
        <w:numPr>
          <w:ilvl w:val="0"/>
          <w:numId w:val="16"/>
        </w:numPr>
        <w:tabs>
          <w:tab w:val="clear" w:pos="720"/>
          <w:tab w:val="num" w:pos="360"/>
          <w:tab w:val="left" w:pos="851"/>
        </w:tabs>
        <w:ind w:left="0" w:firstLine="567"/>
        <w:rPr>
          <w:lang w:val="kk-KZ"/>
        </w:rPr>
      </w:pPr>
      <w:r w:rsidRPr="008B1BB5">
        <w:rPr>
          <w:lang w:val="kk-KZ"/>
        </w:rPr>
        <w:t xml:space="preserve"> Кешенділік</w:t>
      </w:r>
    </w:p>
    <w:p w:rsidR="00E50021" w:rsidRPr="008B1BB5" w:rsidRDefault="00E50021" w:rsidP="00E50021">
      <w:pPr>
        <w:numPr>
          <w:ilvl w:val="0"/>
          <w:numId w:val="16"/>
        </w:numPr>
        <w:tabs>
          <w:tab w:val="clear" w:pos="720"/>
          <w:tab w:val="num" w:pos="360"/>
          <w:tab w:val="left" w:pos="851"/>
        </w:tabs>
        <w:ind w:left="0" w:firstLine="567"/>
        <w:rPr>
          <w:lang w:val="kk-KZ"/>
        </w:rPr>
      </w:pPr>
      <w:r w:rsidRPr="008B1BB5">
        <w:rPr>
          <w:lang w:val="kk-KZ"/>
        </w:rPr>
        <w:t>Ықшамдылық</w:t>
      </w:r>
    </w:p>
    <w:p w:rsidR="00E50021" w:rsidRPr="008B1BB5" w:rsidRDefault="00E50021" w:rsidP="00E50021">
      <w:pPr>
        <w:numPr>
          <w:ilvl w:val="0"/>
          <w:numId w:val="16"/>
        </w:numPr>
        <w:tabs>
          <w:tab w:val="clear" w:pos="720"/>
          <w:tab w:val="num" w:pos="360"/>
          <w:tab w:val="left" w:pos="851"/>
        </w:tabs>
        <w:ind w:left="0" w:firstLine="567"/>
        <w:rPr>
          <w:lang w:val="kk-KZ"/>
        </w:rPr>
      </w:pPr>
      <w:r w:rsidRPr="008B1BB5">
        <w:rPr>
          <w:lang w:val="kk-KZ"/>
        </w:rPr>
        <w:t>Ғылимилық</w:t>
      </w:r>
    </w:p>
    <w:p w:rsidR="00E50021" w:rsidRPr="008B1BB5" w:rsidRDefault="00E50021" w:rsidP="00E50021">
      <w:pPr>
        <w:numPr>
          <w:ilvl w:val="0"/>
          <w:numId w:val="16"/>
        </w:numPr>
        <w:tabs>
          <w:tab w:val="clear" w:pos="720"/>
          <w:tab w:val="num" w:pos="360"/>
          <w:tab w:val="left" w:pos="851"/>
        </w:tabs>
        <w:ind w:left="0" w:firstLine="567"/>
        <w:rPr>
          <w:lang w:val="kk-KZ"/>
        </w:rPr>
      </w:pPr>
      <w:r w:rsidRPr="008B1BB5">
        <w:rPr>
          <w:lang w:val="kk-KZ"/>
        </w:rPr>
        <w:t>Басымдылық</w:t>
      </w:r>
    </w:p>
    <w:p w:rsidR="00E50021" w:rsidRPr="008B1BB5" w:rsidRDefault="00E50021" w:rsidP="00E50021">
      <w:pPr>
        <w:numPr>
          <w:ilvl w:val="0"/>
          <w:numId w:val="16"/>
        </w:numPr>
        <w:tabs>
          <w:tab w:val="clear" w:pos="720"/>
          <w:tab w:val="num" w:pos="360"/>
          <w:tab w:val="left" w:pos="851"/>
        </w:tabs>
        <w:ind w:left="0" w:firstLine="567"/>
        <w:rPr>
          <w:lang w:val="kk-KZ"/>
        </w:rPr>
      </w:pPr>
      <w:r w:rsidRPr="008B1BB5">
        <w:rPr>
          <w:lang w:val="kk-KZ"/>
        </w:rPr>
        <w:t>Салалық (секторлық) және аймақтық жоспарлауды үйлестіру</w:t>
      </w:r>
    </w:p>
    <w:p w:rsidR="00E50021" w:rsidRPr="008B1BB5" w:rsidRDefault="00E50021" w:rsidP="00E50021">
      <w:pPr>
        <w:numPr>
          <w:ilvl w:val="0"/>
          <w:numId w:val="16"/>
        </w:numPr>
        <w:tabs>
          <w:tab w:val="clear" w:pos="720"/>
          <w:tab w:val="num" w:pos="360"/>
          <w:tab w:val="left" w:pos="851"/>
        </w:tabs>
        <w:ind w:left="0" w:firstLine="567"/>
        <w:rPr>
          <w:lang w:val="kk-KZ"/>
        </w:rPr>
      </w:pPr>
      <w:r w:rsidRPr="008B1BB5">
        <w:rPr>
          <w:lang w:val="kk-KZ"/>
        </w:rPr>
        <w:t>Басқалар</w:t>
      </w:r>
    </w:p>
    <w:p w:rsidR="00E50021" w:rsidRPr="008B1BB5" w:rsidRDefault="00E50021" w:rsidP="00E50021">
      <w:pPr>
        <w:ind w:firstLine="567"/>
        <w:jc w:val="both"/>
        <w:rPr>
          <w:b/>
          <w:lang w:val="kk-KZ"/>
        </w:rPr>
      </w:pPr>
    </w:p>
    <w:p w:rsidR="00E50021" w:rsidRPr="008B1BB5" w:rsidRDefault="00E50021" w:rsidP="00E50021">
      <w:pPr>
        <w:ind w:firstLine="567"/>
        <w:jc w:val="both"/>
        <w:rPr>
          <w:b/>
          <w:lang w:val="kk-KZ"/>
        </w:rPr>
      </w:pPr>
      <w:r w:rsidRPr="008B1BB5">
        <w:rPr>
          <w:b/>
          <w:lang w:val="kk-KZ"/>
        </w:rPr>
        <w:br w:type="page"/>
      </w:r>
      <w:r w:rsidRPr="008B1BB5">
        <w:rPr>
          <w:b/>
          <w:lang w:val="kk-KZ"/>
        </w:rPr>
        <w:lastRenderedPageBreak/>
        <w:t>Кәсіпорын қызметін жоспарлау әдістері</w:t>
      </w:r>
    </w:p>
    <w:p w:rsidR="00E50021" w:rsidRPr="008B1BB5" w:rsidRDefault="00E50021" w:rsidP="00E50021">
      <w:pPr>
        <w:ind w:firstLine="567"/>
        <w:rPr>
          <w:bCs/>
          <w:lang w:val="kk-KZ"/>
        </w:rPr>
      </w:pPr>
    </w:p>
    <w:p w:rsidR="00E50021" w:rsidRPr="008B1BB5" w:rsidRDefault="00E50021" w:rsidP="00E50021">
      <w:pPr>
        <w:ind w:firstLine="567"/>
        <w:rPr>
          <w:bCs/>
          <w:lang w:val="kk-KZ"/>
        </w:rPr>
      </w:pPr>
      <w:r w:rsidRPr="008B1BB5">
        <w:rPr>
          <w:bCs/>
          <w:lang w:val="kk-KZ"/>
        </w:rPr>
        <w:t>Кәсіпорын - күрделі әлеуметтік-экономикалық, ашық жүйе ретінде</w:t>
      </w:r>
    </w:p>
    <w:p w:rsidR="00E50021" w:rsidRPr="008B1BB5" w:rsidRDefault="00E50021" w:rsidP="00E50021">
      <w:pPr>
        <w:ind w:firstLine="567"/>
        <w:jc w:val="both"/>
        <w:rPr>
          <w:b/>
          <w:lang w:val="kk-KZ"/>
        </w:rPr>
      </w:pPr>
    </w:p>
    <w:p w:rsidR="00E50021" w:rsidRPr="008B1BB5" w:rsidRDefault="00E50021" w:rsidP="00E50021">
      <w:pPr>
        <w:jc w:val="center"/>
        <w:rPr>
          <w:b/>
          <w:bCs/>
          <w:lang w:val="kk-KZ"/>
        </w:rPr>
      </w:pPr>
      <w:r w:rsidRPr="008B1BB5">
        <w:rPr>
          <w:b/>
          <w:bCs/>
          <w:noProof/>
        </w:rPr>
        <mc:AlternateContent>
          <mc:Choice Requires="wpc">
            <w:drawing>
              <wp:inline distT="0" distB="0" distL="0" distR="0">
                <wp:extent cx="6172200" cy="2857500"/>
                <wp:effectExtent l="3810" t="5715" r="0" b="13335"/>
                <wp:docPr id="33" name="Полотно 3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20" name="Rectangle 4"/>
                        <wps:cNvSpPr>
                          <a:spLocks noChangeArrowheads="1"/>
                        </wps:cNvSpPr>
                        <wps:spPr bwMode="auto">
                          <a:xfrm>
                            <a:off x="12700" y="685800"/>
                            <a:ext cx="1473200" cy="33464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000000"/>
                                </a:solidFill>
                              </a14:hiddenFill>
                            </a:ext>
                          </a:extLst>
                        </wps:spPr>
                        <wps:txbx>
                          <w:txbxContent>
                            <w:p w:rsidR="00E50021" w:rsidRPr="008D686B" w:rsidRDefault="00E50021" w:rsidP="00E50021">
                              <w:pPr>
                                <w:autoSpaceDE w:val="0"/>
                                <w:autoSpaceDN w:val="0"/>
                                <w:adjustRightInd w:val="0"/>
                                <w:jc w:val="center"/>
                                <w:rPr>
                                  <w:rFonts w:ascii="Arial" w:hAnsi="Arial" w:cs="Arial"/>
                                  <w:color w:val="000000"/>
                                  <w:lang w:val="kk-KZ"/>
                                </w:rPr>
                              </w:pPr>
                              <w:r w:rsidRPr="008D686B">
                                <w:rPr>
                                  <w:rFonts w:ascii="Arial" w:hAnsi="Arial" w:cs="Arial"/>
                                  <w:color w:val="000000"/>
                                  <w:lang w:val="kk-KZ"/>
                                </w:rPr>
                                <w:t>Ену</w:t>
                              </w:r>
                            </w:p>
                          </w:txbxContent>
                        </wps:txbx>
                        <wps:bodyPr rot="0" vert="horz" wrap="square" lIns="62179" tIns="31090" rIns="62179" bIns="31090" anchor="ctr" anchorCtr="0" upright="1">
                          <a:noAutofit/>
                        </wps:bodyPr>
                      </wps:wsp>
                      <wps:wsp>
                        <wps:cNvPr id="21" name="Rectangle 5"/>
                        <wps:cNvSpPr>
                          <a:spLocks noChangeArrowheads="1"/>
                        </wps:cNvSpPr>
                        <wps:spPr bwMode="auto">
                          <a:xfrm>
                            <a:off x="114300" y="1028700"/>
                            <a:ext cx="1371600" cy="18288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BBE0E3"/>
                                </a:solidFill>
                              </a14:hiddenFill>
                            </a:ext>
                          </a:extLst>
                        </wps:spPr>
                        <wps:txbx>
                          <w:txbxContent>
                            <w:p w:rsidR="00E50021" w:rsidRPr="008D686B" w:rsidRDefault="00E50021" w:rsidP="00E50021">
                              <w:pPr>
                                <w:numPr>
                                  <w:ilvl w:val="0"/>
                                  <w:numId w:val="15"/>
                                </w:numPr>
                                <w:autoSpaceDE w:val="0"/>
                                <w:autoSpaceDN w:val="0"/>
                                <w:adjustRightInd w:val="0"/>
                                <w:ind w:left="540" w:hanging="540"/>
                                <w:rPr>
                                  <w:rFonts w:ascii="Arial" w:hAnsi="Arial" w:cs="Arial"/>
                                  <w:color w:val="000000"/>
                                  <w:lang w:val="kk-KZ"/>
                                </w:rPr>
                              </w:pPr>
                              <w:r w:rsidRPr="008D686B">
                                <w:rPr>
                                  <w:rFonts w:ascii="Arial" w:hAnsi="Arial" w:cs="Arial"/>
                                  <w:color w:val="000000"/>
                                  <w:lang w:val="kk-KZ"/>
                                </w:rPr>
                                <w:t>Ақпарат</w:t>
                              </w:r>
                            </w:p>
                            <w:p w:rsidR="00E50021" w:rsidRPr="008D686B" w:rsidRDefault="00E50021" w:rsidP="00E50021">
                              <w:pPr>
                                <w:numPr>
                                  <w:ilvl w:val="0"/>
                                  <w:numId w:val="15"/>
                                </w:numPr>
                                <w:autoSpaceDE w:val="0"/>
                                <w:autoSpaceDN w:val="0"/>
                                <w:adjustRightInd w:val="0"/>
                                <w:ind w:left="540" w:hanging="540"/>
                                <w:rPr>
                                  <w:rFonts w:ascii="Arial" w:hAnsi="Arial" w:cs="Arial"/>
                                  <w:color w:val="000000"/>
                                  <w:lang w:val="kk-KZ"/>
                                </w:rPr>
                              </w:pPr>
                              <w:r w:rsidRPr="008D686B">
                                <w:rPr>
                                  <w:rFonts w:ascii="Arial" w:hAnsi="Arial" w:cs="Arial"/>
                                  <w:color w:val="000000"/>
                                  <w:lang w:val="kk-KZ"/>
                                </w:rPr>
                                <w:t>Материалдар</w:t>
                              </w:r>
                            </w:p>
                            <w:p w:rsidR="00E50021" w:rsidRPr="008D686B" w:rsidRDefault="00E50021" w:rsidP="00E50021">
                              <w:pPr>
                                <w:numPr>
                                  <w:ilvl w:val="0"/>
                                  <w:numId w:val="15"/>
                                </w:numPr>
                                <w:autoSpaceDE w:val="0"/>
                                <w:autoSpaceDN w:val="0"/>
                                <w:adjustRightInd w:val="0"/>
                                <w:ind w:left="540" w:hanging="540"/>
                                <w:rPr>
                                  <w:rFonts w:ascii="Arial" w:hAnsi="Arial" w:cs="Arial"/>
                                  <w:color w:val="000000"/>
                                  <w:lang w:val="kk-KZ"/>
                                </w:rPr>
                              </w:pPr>
                              <w:r w:rsidRPr="008D686B">
                                <w:rPr>
                                  <w:rFonts w:ascii="Arial" w:hAnsi="Arial" w:cs="Arial"/>
                                  <w:color w:val="000000"/>
                                  <w:lang w:val="kk-KZ"/>
                                </w:rPr>
                                <w:t>Капитал</w:t>
                              </w:r>
                            </w:p>
                            <w:p w:rsidR="00E50021" w:rsidRPr="008D686B" w:rsidRDefault="00E50021" w:rsidP="00E50021">
                              <w:pPr>
                                <w:numPr>
                                  <w:ilvl w:val="0"/>
                                  <w:numId w:val="15"/>
                                </w:numPr>
                                <w:autoSpaceDE w:val="0"/>
                                <w:autoSpaceDN w:val="0"/>
                                <w:adjustRightInd w:val="0"/>
                                <w:ind w:left="540" w:hanging="540"/>
                                <w:rPr>
                                  <w:rFonts w:ascii="Arial" w:hAnsi="Arial" w:cs="Arial"/>
                                  <w:color w:val="000000"/>
                                  <w:lang w:val="kk-KZ"/>
                                </w:rPr>
                              </w:pPr>
                              <w:r w:rsidRPr="008D686B">
                                <w:rPr>
                                  <w:rFonts w:ascii="Arial" w:hAnsi="Arial" w:cs="Arial"/>
                                  <w:color w:val="000000"/>
                                  <w:lang w:val="kk-KZ"/>
                                </w:rPr>
                                <w:t>Еңбек ресурстары</w:t>
                              </w:r>
                            </w:p>
                            <w:p w:rsidR="00E50021" w:rsidRPr="008D686B" w:rsidRDefault="00E50021" w:rsidP="00E50021">
                              <w:pPr>
                                <w:numPr>
                                  <w:ilvl w:val="0"/>
                                  <w:numId w:val="15"/>
                                </w:numPr>
                                <w:autoSpaceDE w:val="0"/>
                                <w:autoSpaceDN w:val="0"/>
                                <w:adjustRightInd w:val="0"/>
                                <w:ind w:left="540" w:hanging="540"/>
                                <w:rPr>
                                  <w:rFonts w:ascii="Arial" w:hAnsi="Arial" w:cs="Arial"/>
                                  <w:color w:val="000000"/>
                                  <w:lang w:val="kk-KZ"/>
                                </w:rPr>
                              </w:pPr>
                              <w:r>
                                <w:rPr>
                                  <w:rFonts w:ascii="Arial" w:hAnsi="Arial" w:cs="Arial"/>
                                  <w:color w:val="000000"/>
                                  <w:lang w:val="kk-KZ"/>
                                </w:rPr>
                                <w:t xml:space="preserve">Жер </w:t>
                              </w:r>
                            </w:p>
                          </w:txbxContent>
                        </wps:txbx>
                        <wps:bodyPr rot="0" vert="horz" wrap="square" lIns="62179" tIns="31090" rIns="62179" bIns="31090" anchor="t" anchorCtr="0" upright="1">
                          <a:noAutofit/>
                        </wps:bodyPr>
                      </wps:wsp>
                      <wpg:wgp>
                        <wpg:cNvPr id="22" name="Group 6"/>
                        <wpg:cNvGrpSpPr>
                          <a:grpSpLocks/>
                        </wpg:cNvGrpSpPr>
                        <wpg:grpSpPr bwMode="auto">
                          <a:xfrm>
                            <a:off x="1485900" y="685800"/>
                            <a:ext cx="4467225" cy="2061845"/>
                            <a:chOff x="1474" y="935"/>
                            <a:chExt cx="4128" cy="1905"/>
                          </a:xfrm>
                        </wpg:grpSpPr>
                        <wps:wsp>
                          <wps:cNvPr id="23" name="Line 7"/>
                          <wps:cNvCnPr>
                            <a:cxnSpLocks noChangeShapeType="1"/>
                          </wps:cNvCnPr>
                          <wps:spPr bwMode="auto">
                            <a:xfrm>
                              <a:off x="1474" y="1979"/>
                              <a:ext cx="363" cy="0"/>
                            </a:xfrm>
                            <a:prstGeom prst="line">
                              <a:avLst/>
                            </a:prstGeom>
                            <a:noFill/>
                            <a:ln w="76200">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g:cNvPr id="24" name="Group 8"/>
                          <wpg:cNvGrpSpPr>
                            <a:grpSpLocks/>
                          </wpg:cNvGrpSpPr>
                          <wpg:grpSpPr bwMode="auto">
                            <a:xfrm>
                              <a:off x="1837" y="935"/>
                              <a:ext cx="3765" cy="1905"/>
                              <a:chOff x="1837" y="935"/>
                              <a:chExt cx="3765" cy="1905"/>
                            </a:xfrm>
                          </wpg:grpSpPr>
                          <wps:wsp>
                            <wps:cNvPr id="25" name="Rectangle 9"/>
                            <wps:cNvSpPr>
                              <a:spLocks noChangeArrowheads="1"/>
                            </wps:cNvSpPr>
                            <wps:spPr bwMode="auto">
                              <a:xfrm>
                                <a:off x="1837" y="935"/>
                                <a:ext cx="1542" cy="317"/>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BBE0E3"/>
                                    </a:solidFill>
                                  </a14:hiddenFill>
                                </a:ext>
                              </a:extLst>
                            </wps:spPr>
                            <wps:txbx>
                              <w:txbxContent>
                                <w:p w:rsidR="00E50021" w:rsidRPr="008D686B" w:rsidRDefault="00E50021" w:rsidP="00E50021">
                                  <w:pPr>
                                    <w:autoSpaceDE w:val="0"/>
                                    <w:autoSpaceDN w:val="0"/>
                                    <w:adjustRightInd w:val="0"/>
                                    <w:jc w:val="center"/>
                                    <w:rPr>
                                      <w:rFonts w:ascii="Arial" w:hAnsi="Arial" w:cs="Arial"/>
                                      <w:color w:val="000000"/>
                                      <w:lang w:val="kk-KZ"/>
                                    </w:rPr>
                                  </w:pPr>
                                  <w:r w:rsidRPr="008D686B">
                                    <w:rPr>
                                      <w:rFonts w:ascii="Arial" w:hAnsi="Arial" w:cs="Arial"/>
                                      <w:color w:val="000000"/>
                                      <w:lang w:val="kk-KZ"/>
                                    </w:rPr>
                                    <w:t>Өзгерістер</w:t>
                                  </w:r>
                                </w:p>
                              </w:txbxContent>
                            </wps:txbx>
                            <wps:bodyPr rot="0" vert="horz" wrap="square" lIns="62179" tIns="31090" rIns="62179" bIns="31090" anchor="ctr" anchorCtr="0" upright="1">
                              <a:noAutofit/>
                            </wps:bodyPr>
                          </wps:wsp>
                          <wps:wsp>
                            <wps:cNvPr id="26" name="Rectangle 10"/>
                            <wps:cNvSpPr>
                              <a:spLocks noChangeArrowheads="1"/>
                            </wps:cNvSpPr>
                            <wps:spPr bwMode="auto">
                              <a:xfrm>
                                <a:off x="1837" y="1253"/>
                                <a:ext cx="1542" cy="1587"/>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BBE0E3"/>
                                    </a:solidFill>
                                  </a14:hiddenFill>
                                </a:ext>
                              </a:extLst>
                            </wps:spPr>
                            <wps:txbx>
                              <w:txbxContent>
                                <w:p w:rsidR="00E50021" w:rsidRPr="008D686B" w:rsidRDefault="00E50021" w:rsidP="00E50021">
                                  <w:pPr>
                                    <w:numPr>
                                      <w:ilvl w:val="0"/>
                                      <w:numId w:val="15"/>
                                    </w:numPr>
                                    <w:autoSpaceDE w:val="0"/>
                                    <w:autoSpaceDN w:val="0"/>
                                    <w:adjustRightInd w:val="0"/>
                                    <w:ind w:left="540" w:hanging="540"/>
                                    <w:rPr>
                                      <w:rFonts w:ascii="Arial" w:hAnsi="Arial" w:cs="Arial"/>
                                      <w:color w:val="000000"/>
                                      <w:lang w:val="kk-KZ"/>
                                    </w:rPr>
                                  </w:pPr>
                                  <w:r w:rsidRPr="008D686B">
                                    <w:rPr>
                                      <w:rFonts w:ascii="Arial" w:hAnsi="Arial" w:cs="Arial"/>
                                      <w:color w:val="000000"/>
                                      <w:lang w:val="kk-KZ"/>
                                    </w:rPr>
                                    <w:t xml:space="preserve">Енулерді </w:t>
                                  </w:r>
                                  <w:r w:rsidRPr="008D686B">
                                    <w:rPr>
                                      <w:rFonts w:ascii="Arial" w:hAnsi="Arial" w:cs="Arial"/>
                                      <w:color w:val="000000"/>
                                      <w:lang w:val="kk-KZ"/>
                                    </w:rPr>
                                    <w:t>өңдеу және өзгерту</w:t>
                                  </w:r>
                                </w:p>
                              </w:txbxContent>
                            </wps:txbx>
                            <wps:bodyPr rot="0" vert="horz" wrap="square" lIns="62179" tIns="31090" rIns="62179" bIns="31090" anchor="t" anchorCtr="0" upright="1">
                              <a:noAutofit/>
                            </wps:bodyPr>
                          </wps:wsp>
                          <wpg:grpSp>
                            <wpg:cNvPr id="27" name="Group 11"/>
                            <wpg:cNvGrpSpPr>
                              <a:grpSpLocks/>
                            </wpg:cNvGrpSpPr>
                            <wpg:grpSpPr bwMode="auto">
                              <a:xfrm>
                                <a:off x="3379" y="935"/>
                                <a:ext cx="2223" cy="1905"/>
                                <a:chOff x="3379" y="935"/>
                                <a:chExt cx="2223" cy="1905"/>
                              </a:xfrm>
                            </wpg:grpSpPr>
                            <wps:wsp>
                              <wps:cNvPr id="28" name="Rectangle 12"/>
                              <wps:cNvSpPr>
                                <a:spLocks noChangeArrowheads="1"/>
                              </wps:cNvSpPr>
                              <wps:spPr bwMode="auto">
                                <a:xfrm>
                                  <a:off x="3696" y="935"/>
                                  <a:ext cx="1906" cy="309"/>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BBE0E3"/>
                                      </a:solidFill>
                                    </a14:hiddenFill>
                                  </a:ext>
                                </a:extLst>
                              </wps:spPr>
                              <wps:txbx>
                                <w:txbxContent>
                                  <w:p w:rsidR="00E50021" w:rsidRPr="008D686B" w:rsidRDefault="00E50021" w:rsidP="00E50021">
                                    <w:pPr>
                                      <w:autoSpaceDE w:val="0"/>
                                      <w:autoSpaceDN w:val="0"/>
                                      <w:adjustRightInd w:val="0"/>
                                      <w:jc w:val="center"/>
                                      <w:rPr>
                                        <w:rFonts w:ascii="Arial" w:hAnsi="Arial" w:cs="Arial"/>
                                        <w:color w:val="000000"/>
                                        <w:lang w:val="kk-KZ"/>
                                      </w:rPr>
                                    </w:pPr>
                                    <w:r w:rsidRPr="008D686B">
                                      <w:rPr>
                                        <w:rFonts w:ascii="Arial" w:hAnsi="Arial" w:cs="Arial"/>
                                        <w:color w:val="000000"/>
                                        <w:lang w:val="kk-KZ"/>
                                      </w:rPr>
                                      <w:t>Шығу</w:t>
                                    </w:r>
                                  </w:p>
                                </w:txbxContent>
                              </wps:txbx>
                              <wps:bodyPr rot="0" vert="horz" wrap="square" lIns="62179" tIns="31090" rIns="62179" bIns="31090" anchor="ctr" anchorCtr="0" upright="1">
                                <a:noAutofit/>
                              </wps:bodyPr>
                            </wps:wsp>
                            <wps:wsp>
                              <wps:cNvPr id="29" name="Rectangle 13"/>
                              <wps:cNvSpPr>
                                <a:spLocks noChangeArrowheads="1"/>
                              </wps:cNvSpPr>
                              <wps:spPr bwMode="auto">
                                <a:xfrm>
                                  <a:off x="3696" y="1253"/>
                                  <a:ext cx="1906" cy="1587"/>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BBE0E3"/>
                                      </a:solidFill>
                                    </a14:hiddenFill>
                                  </a:ext>
                                </a:extLst>
                              </wps:spPr>
                              <wps:txbx>
                                <w:txbxContent>
                                  <w:p w:rsidR="00E50021" w:rsidRPr="008D686B" w:rsidRDefault="00E50021" w:rsidP="00E50021">
                                    <w:pPr>
                                      <w:numPr>
                                        <w:ilvl w:val="0"/>
                                        <w:numId w:val="15"/>
                                      </w:numPr>
                                      <w:autoSpaceDE w:val="0"/>
                                      <w:autoSpaceDN w:val="0"/>
                                      <w:adjustRightInd w:val="0"/>
                                      <w:ind w:left="540" w:hanging="540"/>
                                      <w:rPr>
                                        <w:rFonts w:ascii="Arial" w:hAnsi="Arial" w:cs="Arial"/>
                                        <w:color w:val="000000"/>
                                        <w:lang w:val="kk-KZ"/>
                                      </w:rPr>
                                    </w:pPr>
                                    <w:r w:rsidRPr="008D686B">
                                      <w:rPr>
                                        <w:rFonts w:ascii="Arial" w:hAnsi="Arial" w:cs="Arial"/>
                                        <w:color w:val="000000"/>
                                        <w:lang w:val="kk-KZ"/>
                                      </w:rPr>
                                      <w:t>Өнімдер (жұмыстар, қызметтер)</w:t>
                                    </w:r>
                                  </w:p>
                                  <w:p w:rsidR="00E50021" w:rsidRPr="008D686B" w:rsidRDefault="00E50021" w:rsidP="00E50021">
                                    <w:pPr>
                                      <w:numPr>
                                        <w:ilvl w:val="0"/>
                                        <w:numId w:val="15"/>
                                      </w:numPr>
                                      <w:autoSpaceDE w:val="0"/>
                                      <w:autoSpaceDN w:val="0"/>
                                      <w:adjustRightInd w:val="0"/>
                                      <w:ind w:left="540" w:hanging="540"/>
                                      <w:rPr>
                                        <w:rFonts w:ascii="Arial" w:hAnsi="Arial" w:cs="Arial"/>
                                        <w:color w:val="000000"/>
                                        <w:lang w:val="kk-KZ"/>
                                      </w:rPr>
                                    </w:pPr>
                                    <w:r w:rsidRPr="008D686B">
                                      <w:rPr>
                                        <w:rFonts w:ascii="Arial" w:hAnsi="Arial" w:cs="Arial"/>
                                        <w:color w:val="000000"/>
                                        <w:lang w:val="kk-KZ"/>
                                      </w:rPr>
                                      <w:t xml:space="preserve">Пайда </w:t>
                                    </w:r>
                                  </w:p>
                                  <w:p w:rsidR="00E50021" w:rsidRDefault="00E50021" w:rsidP="00E50021">
                                    <w:pPr>
                                      <w:numPr>
                                        <w:ilvl w:val="0"/>
                                        <w:numId w:val="15"/>
                                      </w:numPr>
                                      <w:autoSpaceDE w:val="0"/>
                                      <w:autoSpaceDN w:val="0"/>
                                      <w:adjustRightInd w:val="0"/>
                                      <w:ind w:left="540" w:hanging="540"/>
                                      <w:rPr>
                                        <w:rFonts w:ascii="Arial" w:hAnsi="Arial" w:cs="Arial"/>
                                        <w:color w:val="000000"/>
                                        <w:lang w:val="kk-KZ"/>
                                      </w:rPr>
                                    </w:pPr>
                                    <w:r w:rsidRPr="008D686B">
                                      <w:rPr>
                                        <w:rFonts w:ascii="Arial" w:hAnsi="Arial" w:cs="Arial"/>
                                        <w:color w:val="000000"/>
                                        <w:lang w:val="kk-KZ"/>
                                      </w:rPr>
                                      <w:t>Әлеуметтік жауапкершілік</w:t>
                                    </w:r>
                                  </w:p>
                                  <w:p w:rsidR="00E50021" w:rsidRPr="008D686B" w:rsidRDefault="00E50021" w:rsidP="00E50021">
                                    <w:pPr>
                                      <w:numPr>
                                        <w:ilvl w:val="0"/>
                                        <w:numId w:val="15"/>
                                      </w:numPr>
                                      <w:autoSpaceDE w:val="0"/>
                                      <w:autoSpaceDN w:val="0"/>
                                      <w:adjustRightInd w:val="0"/>
                                      <w:ind w:left="540" w:hanging="540"/>
                                      <w:rPr>
                                        <w:rFonts w:ascii="Arial" w:hAnsi="Arial" w:cs="Arial"/>
                                        <w:color w:val="000000"/>
                                        <w:lang w:val="kk-KZ"/>
                                      </w:rPr>
                                    </w:pPr>
                                    <w:r>
                                      <w:rPr>
                                        <w:rFonts w:ascii="Arial" w:hAnsi="Arial" w:cs="Arial"/>
                                        <w:color w:val="000000"/>
                                        <w:lang w:val="kk-KZ"/>
                                      </w:rPr>
                                      <w:t>Қызметкерлердің қанағаттануы</w:t>
                                    </w:r>
                                  </w:p>
                                </w:txbxContent>
                              </wps:txbx>
                              <wps:bodyPr rot="0" vert="horz" wrap="square" lIns="62179" tIns="31090" rIns="62179" bIns="31090" anchor="t" anchorCtr="0" upright="1">
                                <a:noAutofit/>
                              </wps:bodyPr>
                            </wps:wsp>
                            <wps:wsp>
                              <wps:cNvPr id="30" name="Line 14"/>
                              <wps:cNvCnPr>
                                <a:cxnSpLocks noChangeShapeType="1"/>
                              </wps:cNvCnPr>
                              <wps:spPr bwMode="auto">
                                <a:xfrm>
                                  <a:off x="3379" y="1979"/>
                                  <a:ext cx="317" cy="0"/>
                                </a:xfrm>
                                <a:prstGeom prst="line">
                                  <a:avLst/>
                                </a:prstGeom>
                                <a:noFill/>
                                <a:ln w="76200">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g:grpSp>
                      </wpg:wgp>
                      <wps:wsp>
                        <wps:cNvPr id="31" name="Rectangle 15"/>
                        <wps:cNvSpPr>
                          <a:spLocks noChangeArrowheads="1"/>
                        </wps:cNvSpPr>
                        <wps:spPr bwMode="auto">
                          <a:xfrm>
                            <a:off x="1866265" y="0"/>
                            <a:ext cx="1668780" cy="3429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000000"/>
                                </a:solidFill>
                              </a14:hiddenFill>
                            </a:ext>
                          </a:extLst>
                        </wps:spPr>
                        <wps:txbx>
                          <w:txbxContent>
                            <w:p w:rsidR="00E50021" w:rsidRPr="008D686B" w:rsidRDefault="00E50021" w:rsidP="00E50021">
                              <w:pPr>
                                <w:autoSpaceDE w:val="0"/>
                                <w:autoSpaceDN w:val="0"/>
                                <w:adjustRightInd w:val="0"/>
                                <w:jc w:val="center"/>
                                <w:rPr>
                                  <w:rFonts w:ascii="Arial" w:hAnsi="Arial" w:cs="Arial"/>
                                  <w:color w:val="000000"/>
                                  <w:lang w:val="kk-KZ"/>
                                </w:rPr>
                              </w:pPr>
                              <w:r w:rsidRPr="008D686B">
                                <w:rPr>
                                  <w:rFonts w:ascii="Arial" w:hAnsi="Arial" w:cs="Arial"/>
                                  <w:color w:val="000000"/>
                                  <w:lang w:val="kk-KZ"/>
                                </w:rPr>
                                <w:t xml:space="preserve">Сыртқы </w:t>
                              </w:r>
                              <w:r w:rsidRPr="008D686B">
                                <w:rPr>
                                  <w:rFonts w:ascii="Arial" w:hAnsi="Arial" w:cs="Arial"/>
                                  <w:color w:val="000000"/>
                                  <w:lang w:val="kk-KZ"/>
                                </w:rPr>
                                <w:t>орта</w:t>
                              </w:r>
                            </w:p>
                          </w:txbxContent>
                        </wps:txbx>
                        <wps:bodyPr rot="0" vert="horz" wrap="square" lIns="62179" tIns="31090" rIns="62179" bIns="31090" anchor="ctr" anchorCtr="0" upright="1">
                          <a:noAutofit/>
                        </wps:bodyPr>
                      </wps:wsp>
                      <wps:wsp>
                        <wps:cNvPr id="32" name="Line 16"/>
                        <wps:cNvCnPr>
                          <a:cxnSpLocks noChangeShapeType="1"/>
                        </wps:cNvCnPr>
                        <wps:spPr bwMode="auto">
                          <a:xfrm>
                            <a:off x="2651760" y="343535"/>
                            <a:ext cx="635" cy="342265"/>
                          </a:xfrm>
                          <a:prstGeom prst="line">
                            <a:avLst/>
                          </a:prstGeom>
                          <a:noFill/>
                          <a:ln w="76200">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id="Полотно 33" o:spid="_x0000_s1031" editas="canvas" style="width:486pt;height:225pt;mso-position-horizontal-relative:char;mso-position-vertical-relative:line" coordsize="61722,28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2" type="#_x0000_t75" style="position:absolute;width:61722;height:28575;visibility:visible;mso-wrap-style:square">
                  <v:fill o:detectmouseclick="t"/>
                  <v:path o:connecttype="none"/>
                </v:shape>
                <v:rect id="Rectangle 4" o:spid="_x0000_s1033" style="position:absolute;left:127;top:6858;width:14732;height:334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jcXcAA&#10;AADbAAAADwAAAGRycy9kb3ducmV2LnhtbERP3WrCMBS+H/gO4Qy8m+mClNEZRUVBhA1WfYBDc9aW&#10;Nie1SWt9e3Mx2OXH97/aTLYVI/W+dqzhfZGAIC6cqbnUcL0c3z5A+IBssHVMGh7kYbOevawwM+7O&#10;PzTmoRQxhH2GGqoQukxKX1Rk0S9cRxy5X9dbDBH2pTQ93mO4baVKklRarDk2VNjRvqKiyQerId3t&#10;m/P3V9oclrdBnZR6jIOstZ6/TttPEIGm8C/+c5+MBhXXxy/xB8j1E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MjcXcAAAADbAAAADwAAAAAAAAAAAAAAAACYAgAAZHJzL2Rvd25y&#10;ZXYueG1sUEsFBgAAAAAEAAQA9QAAAIUDAAAAAA==&#10;" filled="f" fillcolor="black">
                  <v:textbox inset="1.72719mm,.86361mm,1.72719mm,.86361mm">
                    <w:txbxContent>
                      <w:p w:rsidR="00E50021" w:rsidRPr="008D686B" w:rsidRDefault="00E50021" w:rsidP="00E50021">
                        <w:pPr>
                          <w:autoSpaceDE w:val="0"/>
                          <w:autoSpaceDN w:val="0"/>
                          <w:adjustRightInd w:val="0"/>
                          <w:jc w:val="center"/>
                          <w:rPr>
                            <w:rFonts w:ascii="Arial" w:hAnsi="Arial" w:cs="Arial"/>
                            <w:color w:val="000000"/>
                            <w:lang w:val="kk-KZ"/>
                          </w:rPr>
                        </w:pPr>
                        <w:r w:rsidRPr="008D686B">
                          <w:rPr>
                            <w:rFonts w:ascii="Arial" w:hAnsi="Arial" w:cs="Arial"/>
                            <w:color w:val="000000"/>
                            <w:lang w:val="kk-KZ"/>
                          </w:rPr>
                          <w:t>Ену</w:t>
                        </w:r>
                      </w:p>
                    </w:txbxContent>
                  </v:textbox>
                </v:rect>
                <v:rect id="Rectangle 5" o:spid="_x0000_s1034" style="position:absolute;left:1143;top:10287;width:13716;height:18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MnCsEA&#10;AADbAAAADwAAAGRycy9kb3ducmV2LnhtbESPS4sCMRCE78L+h9AL3jTjHERGo8g+QDz5POytd9JO&#10;BiedIYk6/nsjCB6L6vqqa7bobCOu5EPtWMFomIEgLp2uuVJw2P8OJiBCRNbYOCYFdwqwmH/0Zlho&#10;d+MtXXexEgnCoUAFJsa2kDKUhiyGoWuJk3dy3mJM0ldSe7wluG1knmVjabHm1GCwpS9D5Xl3semN&#10;eo0/m+Wxyf4meNzn/+a79Uap/me3nIKI1MX38Su90gryETy3JADI+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kjJwrBAAAA2wAAAA8AAAAAAAAAAAAAAAAAmAIAAGRycy9kb3du&#10;cmV2LnhtbFBLBQYAAAAABAAEAPUAAACGAwAAAAA=&#10;" filled="f" fillcolor="#bbe0e3">
                  <v:textbox inset="1.72719mm,.86361mm,1.72719mm,.86361mm">
                    <w:txbxContent>
                      <w:p w:rsidR="00E50021" w:rsidRPr="008D686B" w:rsidRDefault="00E50021" w:rsidP="00E50021">
                        <w:pPr>
                          <w:numPr>
                            <w:ilvl w:val="0"/>
                            <w:numId w:val="15"/>
                          </w:numPr>
                          <w:autoSpaceDE w:val="0"/>
                          <w:autoSpaceDN w:val="0"/>
                          <w:adjustRightInd w:val="0"/>
                          <w:ind w:left="540" w:hanging="540"/>
                          <w:rPr>
                            <w:rFonts w:ascii="Arial" w:hAnsi="Arial" w:cs="Arial"/>
                            <w:color w:val="000000"/>
                            <w:lang w:val="kk-KZ"/>
                          </w:rPr>
                        </w:pPr>
                        <w:r w:rsidRPr="008D686B">
                          <w:rPr>
                            <w:rFonts w:ascii="Arial" w:hAnsi="Arial" w:cs="Arial"/>
                            <w:color w:val="000000"/>
                            <w:lang w:val="kk-KZ"/>
                          </w:rPr>
                          <w:t>Ақпарат</w:t>
                        </w:r>
                      </w:p>
                      <w:p w:rsidR="00E50021" w:rsidRPr="008D686B" w:rsidRDefault="00E50021" w:rsidP="00E50021">
                        <w:pPr>
                          <w:numPr>
                            <w:ilvl w:val="0"/>
                            <w:numId w:val="15"/>
                          </w:numPr>
                          <w:autoSpaceDE w:val="0"/>
                          <w:autoSpaceDN w:val="0"/>
                          <w:adjustRightInd w:val="0"/>
                          <w:ind w:left="540" w:hanging="540"/>
                          <w:rPr>
                            <w:rFonts w:ascii="Arial" w:hAnsi="Arial" w:cs="Arial"/>
                            <w:color w:val="000000"/>
                            <w:lang w:val="kk-KZ"/>
                          </w:rPr>
                        </w:pPr>
                        <w:r w:rsidRPr="008D686B">
                          <w:rPr>
                            <w:rFonts w:ascii="Arial" w:hAnsi="Arial" w:cs="Arial"/>
                            <w:color w:val="000000"/>
                            <w:lang w:val="kk-KZ"/>
                          </w:rPr>
                          <w:t>Материалдар</w:t>
                        </w:r>
                      </w:p>
                      <w:p w:rsidR="00E50021" w:rsidRPr="008D686B" w:rsidRDefault="00E50021" w:rsidP="00E50021">
                        <w:pPr>
                          <w:numPr>
                            <w:ilvl w:val="0"/>
                            <w:numId w:val="15"/>
                          </w:numPr>
                          <w:autoSpaceDE w:val="0"/>
                          <w:autoSpaceDN w:val="0"/>
                          <w:adjustRightInd w:val="0"/>
                          <w:ind w:left="540" w:hanging="540"/>
                          <w:rPr>
                            <w:rFonts w:ascii="Arial" w:hAnsi="Arial" w:cs="Arial"/>
                            <w:color w:val="000000"/>
                            <w:lang w:val="kk-KZ"/>
                          </w:rPr>
                        </w:pPr>
                        <w:r w:rsidRPr="008D686B">
                          <w:rPr>
                            <w:rFonts w:ascii="Arial" w:hAnsi="Arial" w:cs="Arial"/>
                            <w:color w:val="000000"/>
                            <w:lang w:val="kk-KZ"/>
                          </w:rPr>
                          <w:t>Капитал</w:t>
                        </w:r>
                      </w:p>
                      <w:p w:rsidR="00E50021" w:rsidRPr="008D686B" w:rsidRDefault="00E50021" w:rsidP="00E50021">
                        <w:pPr>
                          <w:numPr>
                            <w:ilvl w:val="0"/>
                            <w:numId w:val="15"/>
                          </w:numPr>
                          <w:autoSpaceDE w:val="0"/>
                          <w:autoSpaceDN w:val="0"/>
                          <w:adjustRightInd w:val="0"/>
                          <w:ind w:left="540" w:hanging="540"/>
                          <w:rPr>
                            <w:rFonts w:ascii="Arial" w:hAnsi="Arial" w:cs="Arial"/>
                            <w:color w:val="000000"/>
                            <w:lang w:val="kk-KZ"/>
                          </w:rPr>
                        </w:pPr>
                        <w:r w:rsidRPr="008D686B">
                          <w:rPr>
                            <w:rFonts w:ascii="Arial" w:hAnsi="Arial" w:cs="Arial"/>
                            <w:color w:val="000000"/>
                            <w:lang w:val="kk-KZ"/>
                          </w:rPr>
                          <w:t>Еңбек ресурстары</w:t>
                        </w:r>
                      </w:p>
                      <w:p w:rsidR="00E50021" w:rsidRPr="008D686B" w:rsidRDefault="00E50021" w:rsidP="00E50021">
                        <w:pPr>
                          <w:numPr>
                            <w:ilvl w:val="0"/>
                            <w:numId w:val="15"/>
                          </w:numPr>
                          <w:autoSpaceDE w:val="0"/>
                          <w:autoSpaceDN w:val="0"/>
                          <w:adjustRightInd w:val="0"/>
                          <w:ind w:left="540" w:hanging="540"/>
                          <w:rPr>
                            <w:rFonts w:ascii="Arial" w:hAnsi="Arial" w:cs="Arial"/>
                            <w:color w:val="000000"/>
                            <w:lang w:val="kk-KZ"/>
                          </w:rPr>
                        </w:pPr>
                        <w:r>
                          <w:rPr>
                            <w:rFonts w:ascii="Arial" w:hAnsi="Arial" w:cs="Arial"/>
                            <w:color w:val="000000"/>
                            <w:lang w:val="kk-KZ"/>
                          </w:rPr>
                          <w:t xml:space="preserve">Жер </w:t>
                        </w:r>
                      </w:p>
                    </w:txbxContent>
                  </v:textbox>
                </v:rect>
                <v:group id="Group 6" o:spid="_x0000_s1035" style="position:absolute;left:14859;top:6858;width:44672;height:20618" coordorigin="1474,935" coordsize="4128,190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8zzNLwwAAANsAAAAP&#10;AAAAAAAAAAAAAAAAAKoCAABkcnMvZG93bnJldi54bWxQSwUGAAAAAAQABAD6AAAAmgMAAAAA&#10;">
                  <v:line id="Line 7" o:spid="_x0000_s1036" style="position:absolute;visibility:visible;mso-wrap-style:square" from="1474,1979" to="1837,19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PY8QcQAAADbAAAADwAAAGRycy9kb3ducmV2LnhtbESPQWvCQBSE74L/YXlCb2aTlIqkriJC&#10;pIcWapT2+sg+N6nZtyG71fTfdwsFj8PMfMOsNqPtxJUG3zpWkCUpCOLa6ZaNgtOxnC9B+ICssXNM&#10;Cn7Iw2Y9nayw0O7GB7pWwYgIYV+ggiaEvpDS1w1Z9InriaN3doPFEOVgpB7wFuG2k3maLqTFluNC&#10;gz3tGqov1beNlKz63Jfv9Ppk3s4jZ+YjLb9ypR5m4/YZRKAx3MP/7RetIH+Evy/xB8j1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89jxBxAAAANsAAAAPAAAAAAAAAAAA&#10;AAAAAKECAABkcnMvZG93bnJldi54bWxQSwUGAAAAAAQABAD5AAAAkgMAAAAA&#10;" strokeweight="6pt">
                    <v:stroke endarrow="block"/>
                  </v:line>
                  <v:group id="Group 8" o:spid="_x0000_s1037" style="position:absolute;left:1837;top:935;width:3765;height:1905" coordorigin="1837,935" coordsize="3765,190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GoOpMQAAADbAAAADwAAAGRycy9kb3ducmV2LnhtbESPQYvCMBSE78L+h/AW&#10;vGlaVxepRhHZFQ8iqAvi7dE822LzUppsW/+9EQSPw8x8w8yXnSlFQ7UrLCuIhxEI4tTqgjMFf6ff&#10;wRSE88gaS8uk4E4OlouP3hwTbVs+UHP0mQgQdgkqyL2vEildmpNBN7QVcfCutjbog6wzqWtsA9yU&#10;chRF39JgwWEhx4rWOaW3479RsGmxXX3FP83udl3fL6fJ/ryLSan+Z7eagfDU+Xf41d5qBaMx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XGoOpMQAAADbAAAA&#10;DwAAAAAAAAAAAAAAAACqAgAAZHJzL2Rvd25yZXYueG1sUEsFBgAAAAAEAAQA+gAAAJsDAAAAAA==&#10;">
                    <v:rect id="Rectangle 9" o:spid="_x0000_s1038" style="position:absolute;left:1837;top:935;width:1542;height:31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bA/cQA&#10;AADbAAAADwAAAGRycy9kb3ducmV2LnhtbESPQWvCQBSE7wX/w/KE3pqN1gYbXUWkQsFTjVCPj+wz&#10;G82+Ddmtpv/eFQSPw8x8w8yXvW3EhTpfO1YwSlIQxKXTNVcK9sXmbQrCB2SNjWNS8E8elovByxxz&#10;7a78Q5ddqESEsM9RgQmhzaX0pSGLPnEtcfSOrrMYouwqqTu8Rrht5DhNM2mx5rhgsKW1ofK8+7MK&#10;ptn2KN/Xh8mkbv0vnT6/isPmrNTrsF/NQATqwzP8aH9rBeMPuH+JP0A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cGwP3EAAAA2wAAAA8AAAAAAAAAAAAAAAAAmAIAAGRycy9k&#10;b3ducmV2LnhtbFBLBQYAAAAABAAEAPUAAACJAwAAAAA=&#10;" filled="f" fillcolor="#bbe0e3">
                      <v:textbox inset="1.72719mm,.86361mm,1.72719mm,.86361mm">
                        <w:txbxContent>
                          <w:p w:rsidR="00E50021" w:rsidRPr="008D686B" w:rsidRDefault="00E50021" w:rsidP="00E50021">
                            <w:pPr>
                              <w:autoSpaceDE w:val="0"/>
                              <w:autoSpaceDN w:val="0"/>
                              <w:adjustRightInd w:val="0"/>
                              <w:jc w:val="center"/>
                              <w:rPr>
                                <w:rFonts w:ascii="Arial" w:hAnsi="Arial" w:cs="Arial"/>
                                <w:color w:val="000000"/>
                                <w:lang w:val="kk-KZ"/>
                              </w:rPr>
                            </w:pPr>
                            <w:r w:rsidRPr="008D686B">
                              <w:rPr>
                                <w:rFonts w:ascii="Arial" w:hAnsi="Arial" w:cs="Arial"/>
                                <w:color w:val="000000"/>
                                <w:lang w:val="kk-KZ"/>
                              </w:rPr>
                              <w:t>Өзгерістер</w:t>
                            </w:r>
                          </w:p>
                        </w:txbxContent>
                      </v:textbox>
                    </v:rect>
                    <v:rect id="Rectangle 10" o:spid="_x0000_s1039" style="position:absolute;left:1837;top:1253;width:1542;height:15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sq/fsIA&#10;AADbAAAADwAAAGRycy9kb3ducmV2LnhtbESPzYoCMRCE78K+Q2hhb5pxDiKjUWR3BfHk72FvvZN2&#10;MjjpDEnU2bc3guCxqK6vumaLzjbiRj7UjhWMhhkI4tLpmisFx8NqMAERIrLGxjEp+KcAi/lHb4aF&#10;dnfe0W0fK5EgHApUYGJsCylDachiGLqWOHln5y3GJH0ltcd7gttG5lk2lhZrTg0GW/oyVF72V5ve&#10;qDf4s12emux3gqdD/me+W2+U+ux3yymISF18H7/Sa60gH8NzSwKAnD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2yr9+wgAAANsAAAAPAAAAAAAAAAAAAAAAAJgCAABkcnMvZG93&#10;bnJldi54bWxQSwUGAAAAAAQABAD1AAAAhwMAAAAA&#10;" filled="f" fillcolor="#bbe0e3">
                      <v:textbox inset="1.72719mm,.86361mm,1.72719mm,.86361mm">
                        <w:txbxContent>
                          <w:p w:rsidR="00E50021" w:rsidRPr="008D686B" w:rsidRDefault="00E50021" w:rsidP="00E50021">
                            <w:pPr>
                              <w:numPr>
                                <w:ilvl w:val="0"/>
                                <w:numId w:val="15"/>
                              </w:numPr>
                              <w:autoSpaceDE w:val="0"/>
                              <w:autoSpaceDN w:val="0"/>
                              <w:adjustRightInd w:val="0"/>
                              <w:ind w:left="540" w:hanging="540"/>
                              <w:rPr>
                                <w:rFonts w:ascii="Arial" w:hAnsi="Arial" w:cs="Arial"/>
                                <w:color w:val="000000"/>
                                <w:lang w:val="kk-KZ"/>
                              </w:rPr>
                            </w:pPr>
                            <w:r w:rsidRPr="008D686B">
                              <w:rPr>
                                <w:rFonts w:ascii="Arial" w:hAnsi="Arial" w:cs="Arial"/>
                                <w:color w:val="000000"/>
                                <w:lang w:val="kk-KZ"/>
                              </w:rPr>
                              <w:t xml:space="preserve">Енулерді </w:t>
                            </w:r>
                            <w:r w:rsidRPr="008D686B">
                              <w:rPr>
                                <w:rFonts w:ascii="Arial" w:hAnsi="Arial" w:cs="Arial"/>
                                <w:color w:val="000000"/>
                                <w:lang w:val="kk-KZ"/>
                              </w:rPr>
                              <w:t>өңдеу және өзгерту</w:t>
                            </w:r>
                          </w:p>
                        </w:txbxContent>
                      </v:textbox>
                    </v:rect>
                    <v:group id="Group 11" o:spid="_x0000_s1040" style="position:absolute;left:3379;top:935;width:2223;height:1905" coordorigin="3379,935" coordsize="2223,190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LiQ08QAAADbAAAADwAAAGRycy9kb3ducmV2LnhtbESPQYvCMBSE78L+h/AW&#10;vGlaF12pRhHZFQ8iqAvi7dE822LzUppsW/+9EQSPw8x8w8yXnSlFQ7UrLCuIhxEI4tTqgjMFf6ff&#10;wRSE88gaS8uk4E4OlouP3hwTbVs+UHP0mQgQdgkqyL2vEildmpNBN7QVcfCutjbog6wzqWtsA9yU&#10;chRFE2mw4LCQY0XrnNLb8d8o2LTYrr7in2Z3u67vl9N4f97FpFT/s1vNQHjq/Dv8am+1gtE3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LiQ08QAAADbAAAA&#10;DwAAAAAAAAAAAAAAAACqAgAAZHJzL2Rvd25yZXYueG1sUEsFBgAAAAAEAAQA+gAAAJsDAAAAAA==&#10;">
                      <v:rect id="Rectangle 12" o:spid="_x0000_s1041" style="position:absolute;left:3696;top:935;width:1906;height:30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dvY70A&#10;AADbAAAADwAAAGRycy9kb3ducmV2LnhtbERPSwrCMBDdC94hjOBOUz+IVqOIKAiutIIuh2Zsq82k&#10;NFHr7c1CcPl4/8WqMaV4Ue0KywoG/QgEcWp1wZmCc7LrTUE4j6yxtEwKPuRgtWy3Fhhr++YjvU4+&#10;EyGEXYwKcu+rWEqX5mTQ9W1FHLibrQ36AOtM6hrfIdyUchhFE2mw4NCQY0WbnNLH6WkUTCeHmxxt&#10;ruNxUbkL3Wfb5Lp7KNXtNOs5CE+N/4t/7r1WMAxjw5fwA+TyC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GQdvY70AAADbAAAADwAAAAAAAAAAAAAAAACYAgAAZHJzL2Rvd25yZXYu&#10;eG1sUEsFBgAAAAAEAAQA9QAAAIIDAAAAAA==&#10;" filled="f" fillcolor="#bbe0e3">
                        <v:textbox inset="1.72719mm,.86361mm,1.72719mm,.86361mm">
                          <w:txbxContent>
                            <w:p w:rsidR="00E50021" w:rsidRPr="008D686B" w:rsidRDefault="00E50021" w:rsidP="00E50021">
                              <w:pPr>
                                <w:autoSpaceDE w:val="0"/>
                                <w:autoSpaceDN w:val="0"/>
                                <w:adjustRightInd w:val="0"/>
                                <w:jc w:val="center"/>
                                <w:rPr>
                                  <w:rFonts w:ascii="Arial" w:hAnsi="Arial" w:cs="Arial"/>
                                  <w:color w:val="000000"/>
                                  <w:lang w:val="kk-KZ"/>
                                </w:rPr>
                              </w:pPr>
                              <w:r w:rsidRPr="008D686B">
                                <w:rPr>
                                  <w:rFonts w:ascii="Arial" w:hAnsi="Arial" w:cs="Arial"/>
                                  <w:color w:val="000000"/>
                                  <w:lang w:val="kk-KZ"/>
                                </w:rPr>
                                <w:t>Шығу</w:t>
                              </w:r>
                            </w:p>
                          </w:txbxContent>
                        </v:textbox>
                      </v:rect>
                      <v:rect id="Rectangle 13" o:spid="_x0000_s1042" style="position:absolute;left:3696;top:1253;width:1906;height:15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1UrDMMA&#10;AADbAAAADwAAAGRycy9kb3ducmV2LnhtbESPwW7CMBBE70j8g7VIvYFDDhWEOAgBlaqeWiiH3pZ4&#10;iSPidWS7kP59XakSx9HsvNkp14PtxI18aB0rmM8yEMS10y03Cj6PL9MFiBCRNXaOScEPBVhX41GJ&#10;hXZ3/qDbITYiQTgUqMDE2BdShtqQxTBzPXHyLs5bjEn6RmqP9wS3ncyz7FlabDk1GOxpa6i+Hr5t&#10;eqN9w/375tRlXws8HfOz2fXeKPU0GTYrEJGG+Dj+T79qBfkS/rYkAMjq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1UrDMMAAADbAAAADwAAAAAAAAAAAAAAAACYAgAAZHJzL2Rv&#10;d25yZXYueG1sUEsFBgAAAAAEAAQA9QAAAIgDAAAAAA==&#10;" filled="f" fillcolor="#bbe0e3">
                        <v:textbox inset="1.72719mm,.86361mm,1.72719mm,.86361mm">
                          <w:txbxContent>
                            <w:p w:rsidR="00E50021" w:rsidRPr="008D686B" w:rsidRDefault="00E50021" w:rsidP="00E50021">
                              <w:pPr>
                                <w:numPr>
                                  <w:ilvl w:val="0"/>
                                  <w:numId w:val="15"/>
                                </w:numPr>
                                <w:autoSpaceDE w:val="0"/>
                                <w:autoSpaceDN w:val="0"/>
                                <w:adjustRightInd w:val="0"/>
                                <w:ind w:left="540" w:hanging="540"/>
                                <w:rPr>
                                  <w:rFonts w:ascii="Arial" w:hAnsi="Arial" w:cs="Arial"/>
                                  <w:color w:val="000000"/>
                                  <w:lang w:val="kk-KZ"/>
                                </w:rPr>
                              </w:pPr>
                              <w:r w:rsidRPr="008D686B">
                                <w:rPr>
                                  <w:rFonts w:ascii="Arial" w:hAnsi="Arial" w:cs="Arial"/>
                                  <w:color w:val="000000"/>
                                  <w:lang w:val="kk-KZ"/>
                                </w:rPr>
                                <w:t>Өнімдер (жұмыстар, қызметтер)</w:t>
                              </w:r>
                            </w:p>
                            <w:p w:rsidR="00E50021" w:rsidRPr="008D686B" w:rsidRDefault="00E50021" w:rsidP="00E50021">
                              <w:pPr>
                                <w:numPr>
                                  <w:ilvl w:val="0"/>
                                  <w:numId w:val="15"/>
                                </w:numPr>
                                <w:autoSpaceDE w:val="0"/>
                                <w:autoSpaceDN w:val="0"/>
                                <w:adjustRightInd w:val="0"/>
                                <w:ind w:left="540" w:hanging="540"/>
                                <w:rPr>
                                  <w:rFonts w:ascii="Arial" w:hAnsi="Arial" w:cs="Arial"/>
                                  <w:color w:val="000000"/>
                                  <w:lang w:val="kk-KZ"/>
                                </w:rPr>
                              </w:pPr>
                              <w:r w:rsidRPr="008D686B">
                                <w:rPr>
                                  <w:rFonts w:ascii="Arial" w:hAnsi="Arial" w:cs="Arial"/>
                                  <w:color w:val="000000"/>
                                  <w:lang w:val="kk-KZ"/>
                                </w:rPr>
                                <w:t xml:space="preserve">Пайда </w:t>
                              </w:r>
                            </w:p>
                            <w:p w:rsidR="00E50021" w:rsidRDefault="00E50021" w:rsidP="00E50021">
                              <w:pPr>
                                <w:numPr>
                                  <w:ilvl w:val="0"/>
                                  <w:numId w:val="15"/>
                                </w:numPr>
                                <w:autoSpaceDE w:val="0"/>
                                <w:autoSpaceDN w:val="0"/>
                                <w:adjustRightInd w:val="0"/>
                                <w:ind w:left="540" w:hanging="540"/>
                                <w:rPr>
                                  <w:rFonts w:ascii="Arial" w:hAnsi="Arial" w:cs="Arial"/>
                                  <w:color w:val="000000"/>
                                  <w:lang w:val="kk-KZ"/>
                                </w:rPr>
                              </w:pPr>
                              <w:r w:rsidRPr="008D686B">
                                <w:rPr>
                                  <w:rFonts w:ascii="Arial" w:hAnsi="Arial" w:cs="Arial"/>
                                  <w:color w:val="000000"/>
                                  <w:lang w:val="kk-KZ"/>
                                </w:rPr>
                                <w:t>Әлеуметтік жауапкершілік</w:t>
                              </w:r>
                            </w:p>
                            <w:p w:rsidR="00E50021" w:rsidRPr="008D686B" w:rsidRDefault="00E50021" w:rsidP="00E50021">
                              <w:pPr>
                                <w:numPr>
                                  <w:ilvl w:val="0"/>
                                  <w:numId w:val="15"/>
                                </w:numPr>
                                <w:autoSpaceDE w:val="0"/>
                                <w:autoSpaceDN w:val="0"/>
                                <w:adjustRightInd w:val="0"/>
                                <w:ind w:left="540" w:hanging="540"/>
                                <w:rPr>
                                  <w:rFonts w:ascii="Arial" w:hAnsi="Arial" w:cs="Arial"/>
                                  <w:color w:val="000000"/>
                                  <w:lang w:val="kk-KZ"/>
                                </w:rPr>
                              </w:pPr>
                              <w:r>
                                <w:rPr>
                                  <w:rFonts w:ascii="Arial" w:hAnsi="Arial" w:cs="Arial"/>
                                  <w:color w:val="000000"/>
                                  <w:lang w:val="kk-KZ"/>
                                </w:rPr>
                                <w:t>Қызметкерлердің қанағаттануы</w:t>
                              </w:r>
                            </w:p>
                          </w:txbxContent>
                        </v:textbox>
                      </v:rect>
                      <v:line id="Line 14" o:spid="_x0000_s1043" style="position:absolute;visibility:visible;mso-wrap-style:square" from="3379,1979" to="3696,19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f0068MAAADbAAAADwAAAGRycy9kb3ducmV2LnhtbESPwUrDQBCG7wXfYRnBW7NJRZG0myBC&#10;xIOCpqLXITvdpGZnQ3Zt49s7B8Hj8M//zXy7evGjOtEch8AGiiwHRdwFO7Az8L5v1negYkK2OAYm&#10;Az8Uoa4uVjssbTjzG53a5JRAOJZooE9pKrWOXU8eYxYmYskOYfaYZJydtjOeBe5HvcnzW+1xYLnQ&#10;40QPPXVf7bcXStF+Pjav9HzjXg4LF+4jb44bY64ul/stqERL+l/+az9ZA9fyvbiIB+jq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n9NOvDAAAA2wAAAA8AAAAAAAAAAAAA&#10;AAAAoQIAAGRycy9kb3ducmV2LnhtbFBLBQYAAAAABAAEAPkAAACRAwAAAAA=&#10;" strokeweight="6pt">
                        <v:stroke endarrow="block"/>
                      </v:line>
                    </v:group>
                  </v:group>
                </v:group>
                <v:rect id="Rectangle 15" o:spid="_x0000_s1044" style="position:absolute;left:18662;width:16688;height:34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3vG8QA&#10;AADbAAAADwAAAGRycy9kb3ducmV2LnhtbESP3WrCQBSE7wu+w3IE7+rGWIJEV1FRkEIL/jzAIXtM&#10;QrJnY3YT49t3C4VeDjPzDbPaDKYWPbWutKxgNo1AEGdWl5wruF2P7wsQziNrrC2Tghc52KxHbytM&#10;tX3ymfqLz0WAsEtRQeF9k0rpsoIMuqltiIN3t61BH2SbS93iM8BNLeMoSqTBksNCgQ3tC8qqS2cU&#10;JLt99fn9lVSHj0cXn+L41XeyVGoyHrZLEJ4G/x/+a5+0gvkMfr+EHyD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5d7xvEAAAA2wAAAA8AAAAAAAAAAAAAAAAAmAIAAGRycy9k&#10;b3ducmV2LnhtbFBLBQYAAAAABAAEAPUAAACJAwAAAAA=&#10;" filled="f" fillcolor="black">
                  <v:textbox inset="1.72719mm,.86361mm,1.72719mm,.86361mm">
                    <w:txbxContent>
                      <w:p w:rsidR="00E50021" w:rsidRPr="008D686B" w:rsidRDefault="00E50021" w:rsidP="00E50021">
                        <w:pPr>
                          <w:autoSpaceDE w:val="0"/>
                          <w:autoSpaceDN w:val="0"/>
                          <w:adjustRightInd w:val="0"/>
                          <w:jc w:val="center"/>
                          <w:rPr>
                            <w:rFonts w:ascii="Arial" w:hAnsi="Arial" w:cs="Arial"/>
                            <w:color w:val="000000"/>
                            <w:lang w:val="kk-KZ"/>
                          </w:rPr>
                        </w:pPr>
                        <w:r w:rsidRPr="008D686B">
                          <w:rPr>
                            <w:rFonts w:ascii="Arial" w:hAnsi="Arial" w:cs="Arial"/>
                            <w:color w:val="000000"/>
                            <w:lang w:val="kk-KZ"/>
                          </w:rPr>
                          <w:t xml:space="preserve">Сыртқы </w:t>
                        </w:r>
                        <w:r w:rsidRPr="008D686B">
                          <w:rPr>
                            <w:rFonts w:ascii="Arial" w:hAnsi="Arial" w:cs="Arial"/>
                            <w:color w:val="000000"/>
                            <w:lang w:val="kk-KZ"/>
                          </w:rPr>
                          <w:t>орта</w:t>
                        </w:r>
                      </w:p>
                    </w:txbxContent>
                  </v:textbox>
                </v:rect>
                <v:line id="Line 16" o:spid="_x0000_s1045" style="position:absolute;visibility:visible;mso-wrap-style:square" from="26517,3435" to="26523,68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mMPB8QAAADbAAAADwAAAGRycy9kb3ducmV2LnhtbESPQWvCQBSE74L/YXlCb2aTlIqkriJC&#10;pIcWapT2+sg+N6nZtyG71fTfdwsFj8PMfMOsNqPtxJUG3zpWkCUpCOLa6ZaNgtOxnC9B+ICssXNM&#10;Cn7Iw2Y9nayw0O7GB7pWwYgIYV+ggiaEvpDS1w1Z9InriaN3doPFEOVgpB7wFuG2k3maLqTFluNC&#10;gz3tGqov1beNlKz63Jfv9Ppk3s4jZ+YjLb9ypR5m4/YZRKAx3MP/7Ret4DGHvy/xB8j1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WYw8HxAAAANsAAAAPAAAAAAAAAAAA&#10;AAAAAKECAABkcnMvZG93bnJldi54bWxQSwUGAAAAAAQABAD5AAAAkgMAAAAA&#10;" strokeweight="6pt">
                  <v:stroke endarrow="block"/>
                </v:line>
                <w10:anchorlock/>
              </v:group>
            </w:pict>
          </mc:Fallback>
        </mc:AlternateContent>
      </w:r>
    </w:p>
    <w:p w:rsidR="00E50021" w:rsidRPr="008B1BB5" w:rsidRDefault="00E50021" w:rsidP="00E50021">
      <w:pPr>
        <w:ind w:firstLine="708"/>
        <w:jc w:val="both"/>
        <w:rPr>
          <w:bCs/>
          <w:lang w:val="kk-KZ"/>
        </w:rPr>
      </w:pPr>
    </w:p>
    <w:p w:rsidR="00E50021" w:rsidRPr="008B1BB5" w:rsidRDefault="00E50021" w:rsidP="00E50021">
      <w:pPr>
        <w:ind w:firstLine="708"/>
        <w:jc w:val="both"/>
        <w:rPr>
          <w:bCs/>
          <w:lang w:val="kk-KZ"/>
        </w:rPr>
      </w:pPr>
      <w:r w:rsidRPr="008B1BB5">
        <w:rPr>
          <w:bCs/>
          <w:lang w:val="kk-KZ"/>
        </w:rPr>
        <w:t xml:space="preserve">Жүйе - </w:t>
      </w:r>
      <w:r w:rsidRPr="008B1BB5">
        <w:rPr>
          <w:bCs/>
          <w:iCs/>
          <w:lang w:val="kk-KZ"/>
        </w:rPr>
        <w:t>«қара жәшік» ретінде.</w:t>
      </w:r>
      <w:r w:rsidRPr="008B1BB5">
        <w:rPr>
          <w:bCs/>
          <w:lang w:val="kk-KZ"/>
        </w:rPr>
        <w:t xml:space="preserve"> </w:t>
      </w:r>
    </w:p>
    <w:p w:rsidR="00E50021" w:rsidRPr="008B1BB5" w:rsidRDefault="00E50021" w:rsidP="00E50021">
      <w:pPr>
        <w:ind w:firstLine="708"/>
        <w:jc w:val="both"/>
        <w:rPr>
          <w:bCs/>
          <w:lang w:val="kk-KZ"/>
        </w:rPr>
      </w:pPr>
      <w:r w:rsidRPr="008B1BB5">
        <w:rPr>
          <w:bCs/>
          <w:noProof/>
        </w:rPr>
        <mc:AlternateContent>
          <mc:Choice Requires="wpc">
            <w:drawing>
              <wp:inline distT="0" distB="0" distL="0" distR="0">
                <wp:extent cx="5522595" cy="2057400"/>
                <wp:effectExtent l="0" t="13335" r="0" b="0"/>
                <wp:docPr id="19" name="Полотно 1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 name="Rectangle 19"/>
                        <wps:cNvSpPr>
                          <a:spLocks noChangeArrowheads="1"/>
                        </wps:cNvSpPr>
                        <wps:spPr bwMode="auto">
                          <a:xfrm>
                            <a:off x="4127500" y="621030"/>
                            <a:ext cx="905510" cy="397510"/>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50021" w:rsidRPr="008D686B" w:rsidRDefault="00E50021" w:rsidP="00E50021">
                              <w:pPr>
                                <w:autoSpaceDE w:val="0"/>
                                <w:autoSpaceDN w:val="0"/>
                                <w:adjustRightInd w:val="0"/>
                                <w:ind w:left="540" w:hanging="540"/>
                                <w:rPr>
                                  <w:rFonts w:ascii="Arial" w:hAnsi="Arial" w:cs="Arial"/>
                                  <w:color w:val="000000"/>
                                  <w:lang w:val="kk-KZ"/>
                                </w:rPr>
                              </w:pPr>
                              <w:r w:rsidRPr="008D686B">
                                <w:rPr>
                                  <w:rFonts w:ascii="Arial" w:hAnsi="Arial" w:cs="Arial"/>
                                  <w:color w:val="000000"/>
                                  <w:lang w:val="kk-KZ"/>
                                </w:rPr>
                                <w:t>Шығу</w:t>
                              </w:r>
                            </w:p>
                          </w:txbxContent>
                        </wps:txbx>
                        <wps:bodyPr rot="0" vert="horz" wrap="square" lIns="72238" tIns="36119" rIns="72238" bIns="36119" anchor="t" anchorCtr="0" upright="1">
                          <a:noAutofit/>
                        </wps:bodyPr>
                      </wps:wsp>
                      <wps:wsp>
                        <wps:cNvPr id="2" name="Rectangle 20"/>
                        <wps:cNvSpPr>
                          <a:spLocks noChangeArrowheads="1"/>
                        </wps:cNvSpPr>
                        <wps:spPr bwMode="auto">
                          <a:xfrm>
                            <a:off x="1468120" y="563880"/>
                            <a:ext cx="2602865" cy="84836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BBE0E3"/>
                                </a:solidFill>
                              </a14:hiddenFill>
                            </a:ext>
                          </a:extLst>
                        </wps:spPr>
                        <wps:bodyPr rot="0" vert="horz" wrap="none" lIns="91440" tIns="45720" rIns="91440" bIns="45720" anchor="ctr" anchorCtr="0" upright="1">
                          <a:noAutofit/>
                        </wps:bodyPr>
                      </wps:wsp>
                      <wps:wsp>
                        <wps:cNvPr id="3" name="Rectangle 21"/>
                        <wps:cNvSpPr>
                          <a:spLocks noChangeArrowheads="1"/>
                        </wps:cNvSpPr>
                        <wps:spPr bwMode="auto">
                          <a:xfrm>
                            <a:off x="1524000" y="677545"/>
                            <a:ext cx="2433320" cy="6223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BBE0E3"/>
                                </a:solidFill>
                              </a14:hiddenFill>
                            </a:ext>
                          </a:extLst>
                        </wps:spPr>
                        <wps:txbx>
                          <w:txbxContent>
                            <w:p w:rsidR="00E50021" w:rsidRPr="008D686B" w:rsidRDefault="00E50021" w:rsidP="00E50021">
                              <w:pPr>
                                <w:autoSpaceDE w:val="0"/>
                                <w:autoSpaceDN w:val="0"/>
                                <w:adjustRightInd w:val="0"/>
                                <w:ind w:left="540" w:hanging="540"/>
                                <w:rPr>
                                  <w:rFonts w:ascii="Arial" w:hAnsi="Arial" w:cs="Arial"/>
                                  <w:color w:val="000000"/>
                                  <w:lang w:val="kk-KZ"/>
                                </w:rPr>
                              </w:pPr>
                              <w:r w:rsidRPr="008D686B">
                                <w:rPr>
                                  <w:rFonts w:ascii="Arial" w:hAnsi="Arial" w:cs="Arial"/>
                                  <w:color w:val="000000"/>
                                  <w:lang w:val="kk-KZ"/>
                                </w:rPr>
                                <w:t xml:space="preserve">Жүйедегі </w:t>
                              </w:r>
                            </w:p>
                            <w:p w:rsidR="00E50021" w:rsidRPr="008D686B" w:rsidRDefault="00E50021" w:rsidP="00E50021">
                              <w:pPr>
                                <w:autoSpaceDE w:val="0"/>
                                <w:autoSpaceDN w:val="0"/>
                                <w:adjustRightInd w:val="0"/>
                                <w:ind w:left="540" w:hanging="540"/>
                                <w:rPr>
                                  <w:rFonts w:ascii="Arial" w:hAnsi="Arial" w:cs="Arial"/>
                                  <w:color w:val="000000"/>
                                  <w:lang w:val="kk-KZ"/>
                                </w:rPr>
                              </w:pPr>
                              <w:r w:rsidRPr="008D686B">
                                <w:rPr>
                                  <w:rFonts w:ascii="Arial" w:hAnsi="Arial" w:cs="Arial"/>
                                  <w:color w:val="000000"/>
                                  <w:lang w:val="kk-KZ"/>
                                </w:rPr>
                                <w:t>үрдіс</w:t>
                              </w:r>
                            </w:p>
                          </w:txbxContent>
                        </wps:txbx>
                        <wps:bodyPr rot="0" vert="horz" wrap="square" lIns="72238" tIns="36119" rIns="72238" bIns="36119" anchor="t" anchorCtr="0" upright="1">
                          <a:noAutofit/>
                        </wps:bodyPr>
                      </wps:wsp>
                      <wps:wsp>
                        <wps:cNvPr id="4" name="Rectangle 22"/>
                        <wps:cNvSpPr>
                          <a:spLocks noChangeArrowheads="1"/>
                        </wps:cNvSpPr>
                        <wps:spPr bwMode="auto">
                          <a:xfrm>
                            <a:off x="392430" y="677545"/>
                            <a:ext cx="906145" cy="396240"/>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50021" w:rsidRPr="008D686B" w:rsidRDefault="00E50021" w:rsidP="00E50021">
                              <w:pPr>
                                <w:autoSpaceDE w:val="0"/>
                                <w:autoSpaceDN w:val="0"/>
                                <w:adjustRightInd w:val="0"/>
                                <w:ind w:left="540" w:hanging="540"/>
                                <w:jc w:val="center"/>
                                <w:rPr>
                                  <w:rFonts w:ascii="Arial" w:hAnsi="Arial" w:cs="Arial"/>
                                  <w:color w:val="000000"/>
                                  <w:lang w:val="kk-KZ"/>
                                </w:rPr>
                              </w:pPr>
                              <w:r w:rsidRPr="008D686B">
                                <w:rPr>
                                  <w:rFonts w:ascii="Arial" w:hAnsi="Arial" w:cs="Arial"/>
                                  <w:color w:val="000000"/>
                                  <w:lang w:val="kk-KZ"/>
                                </w:rPr>
                                <w:t>Ену</w:t>
                              </w:r>
                            </w:p>
                          </w:txbxContent>
                        </wps:txbx>
                        <wps:bodyPr rot="0" vert="horz" wrap="square" lIns="72238" tIns="36119" rIns="72238" bIns="36119" anchor="t" anchorCtr="0" upright="1">
                          <a:noAutofit/>
                        </wps:bodyPr>
                      </wps:wsp>
                      <wps:wsp>
                        <wps:cNvPr id="5" name="Rectangle 23"/>
                        <wps:cNvSpPr>
                          <a:spLocks noChangeArrowheads="1"/>
                        </wps:cNvSpPr>
                        <wps:spPr bwMode="auto">
                          <a:xfrm>
                            <a:off x="1751330" y="168910"/>
                            <a:ext cx="1866900" cy="396240"/>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50021" w:rsidRPr="008D686B" w:rsidRDefault="00E50021" w:rsidP="00E50021">
                              <w:pPr>
                                <w:autoSpaceDE w:val="0"/>
                                <w:autoSpaceDN w:val="0"/>
                                <w:adjustRightInd w:val="0"/>
                                <w:ind w:left="540" w:hanging="540"/>
                                <w:jc w:val="center"/>
                                <w:rPr>
                                  <w:rFonts w:ascii="Arial" w:hAnsi="Arial" w:cs="Arial"/>
                                  <w:color w:val="000000"/>
                                  <w:lang w:val="kk-KZ"/>
                                </w:rPr>
                              </w:pPr>
                              <w:r w:rsidRPr="008D686B">
                                <w:rPr>
                                  <w:rFonts w:ascii="Arial" w:hAnsi="Arial" w:cs="Arial"/>
                                  <w:color w:val="000000"/>
                                  <w:lang w:val="kk-KZ"/>
                                </w:rPr>
                                <w:t xml:space="preserve">Сыртқы </w:t>
                              </w:r>
                              <w:r w:rsidRPr="008D686B">
                                <w:rPr>
                                  <w:rFonts w:ascii="Arial" w:hAnsi="Arial" w:cs="Arial"/>
                                  <w:color w:val="000000"/>
                                  <w:lang w:val="kk-KZ"/>
                                </w:rPr>
                                <w:t>орта</w:t>
                              </w:r>
                            </w:p>
                          </w:txbxContent>
                        </wps:txbx>
                        <wps:bodyPr rot="0" vert="horz" wrap="square" lIns="72238" tIns="36119" rIns="72238" bIns="36119" anchor="t" anchorCtr="0" upright="1">
                          <a:noAutofit/>
                        </wps:bodyPr>
                      </wps:wsp>
                      <wps:wsp>
                        <wps:cNvPr id="6" name="Rectangle 24"/>
                        <wps:cNvSpPr>
                          <a:spLocks noChangeArrowheads="1"/>
                        </wps:cNvSpPr>
                        <wps:spPr bwMode="auto">
                          <a:xfrm>
                            <a:off x="1807210" y="1526540"/>
                            <a:ext cx="1923415" cy="396240"/>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50021" w:rsidRPr="008D686B" w:rsidRDefault="00E50021" w:rsidP="00E50021">
                              <w:pPr>
                                <w:autoSpaceDE w:val="0"/>
                                <w:autoSpaceDN w:val="0"/>
                                <w:adjustRightInd w:val="0"/>
                                <w:ind w:left="540" w:hanging="540"/>
                                <w:rPr>
                                  <w:rFonts w:ascii="Arial" w:hAnsi="Arial" w:cs="Arial"/>
                                  <w:color w:val="000000"/>
                                  <w:lang w:val="kk-KZ"/>
                                </w:rPr>
                              </w:pPr>
                              <w:r w:rsidRPr="008D686B">
                                <w:rPr>
                                  <w:rFonts w:ascii="Arial" w:hAnsi="Arial" w:cs="Arial"/>
                                  <w:color w:val="000000"/>
                                  <w:lang w:val="kk-KZ"/>
                                </w:rPr>
                                <w:t xml:space="preserve">Кері </w:t>
                              </w:r>
                              <w:r w:rsidRPr="008D686B">
                                <w:rPr>
                                  <w:rFonts w:ascii="Arial" w:hAnsi="Arial" w:cs="Arial"/>
                                  <w:color w:val="000000"/>
                                  <w:lang w:val="kk-KZ"/>
                                </w:rPr>
                                <w:t>байланыс</w:t>
                              </w:r>
                            </w:p>
                          </w:txbxContent>
                        </wps:txbx>
                        <wps:bodyPr rot="0" vert="horz" wrap="square" lIns="72238" tIns="36119" rIns="72238" bIns="36119" anchor="t" anchorCtr="0" upright="1">
                          <a:noAutofit/>
                        </wps:bodyPr>
                      </wps:wsp>
                      <wps:wsp>
                        <wps:cNvPr id="7" name="Line 25"/>
                        <wps:cNvCnPr>
                          <a:cxnSpLocks noChangeShapeType="1"/>
                        </wps:cNvCnPr>
                        <wps:spPr bwMode="auto">
                          <a:xfrm>
                            <a:off x="562610" y="960755"/>
                            <a:ext cx="679450" cy="635"/>
                          </a:xfrm>
                          <a:prstGeom prst="line">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 name="Line 26"/>
                        <wps:cNvCnPr>
                          <a:cxnSpLocks noChangeShapeType="1"/>
                        </wps:cNvCnPr>
                        <wps:spPr bwMode="auto">
                          <a:xfrm flipV="1">
                            <a:off x="789305" y="960755"/>
                            <a:ext cx="1270" cy="1017905"/>
                          </a:xfrm>
                          <a:prstGeom prst="line">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 name="Line 27"/>
                        <wps:cNvCnPr>
                          <a:cxnSpLocks noChangeShapeType="1"/>
                        </wps:cNvCnPr>
                        <wps:spPr bwMode="auto">
                          <a:xfrm>
                            <a:off x="789305" y="1978660"/>
                            <a:ext cx="3790950" cy="127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10" name="Line 28"/>
                        <wps:cNvCnPr>
                          <a:cxnSpLocks noChangeShapeType="1"/>
                        </wps:cNvCnPr>
                        <wps:spPr bwMode="auto">
                          <a:xfrm flipV="1">
                            <a:off x="4580255" y="902970"/>
                            <a:ext cx="1270" cy="107569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11" name="Line 29"/>
                        <wps:cNvCnPr>
                          <a:cxnSpLocks noChangeShapeType="1"/>
                        </wps:cNvCnPr>
                        <wps:spPr bwMode="auto">
                          <a:xfrm flipV="1">
                            <a:off x="2826385" y="1412240"/>
                            <a:ext cx="1270" cy="566420"/>
                          </a:xfrm>
                          <a:prstGeom prst="line">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2" name="Line 30"/>
                        <wps:cNvCnPr>
                          <a:cxnSpLocks noChangeShapeType="1"/>
                        </wps:cNvCnPr>
                        <wps:spPr bwMode="auto">
                          <a:xfrm>
                            <a:off x="4183380" y="902970"/>
                            <a:ext cx="791845" cy="1270"/>
                          </a:xfrm>
                          <a:prstGeom prst="line">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 name="Line 31"/>
                        <wps:cNvCnPr>
                          <a:cxnSpLocks noChangeShapeType="1"/>
                        </wps:cNvCnPr>
                        <wps:spPr bwMode="auto">
                          <a:xfrm>
                            <a:off x="2826385" y="111125"/>
                            <a:ext cx="1270" cy="452755"/>
                          </a:xfrm>
                          <a:prstGeom prst="line">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 name="Oval 32"/>
                        <wps:cNvSpPr>
                          <a:spLocks noChangeArrowheads="1"/>
                        </wps:cNvSpPr>
                        <wps:spPr bwMode="auto">
                          <a:xfrm>
                            <a:off x="12065" y="790575"/>
                            <a:ext cx="357881" cy="339239"/>
                          </a:xfrm>
                          <a:prstGeom prst="ellipse">
                            <a:avLst/>
                          </a:prstGeom>
                          <a:noFill/>
                          <a:ln w="9525">
                            <a:solidFill>
                              <a:srgbClr val="000000"/>
                            </a:solidFill>
                            <a:round/>
                            <a:headEnd/>
                            <a:tailEnd/>
                          </a:ln>
                          <a:extLst>
                            <a:ext uri="{909E8E84-426E-40DD-AFC4-6F175D3DCCD1}">
                              <a14:hiddenFill xmlns:a14="http://schemas.microsoft.com/office/drawing/2010/main">
                                <a:solidFill>
                                  <a:srgbClr val="BBE0E3"/>
                                </a:solidFill>
                              </a14:hiddenFill>
                            </a:ext>
                          </a:extLst>
                        </wps:spPr>
                        <wps:txbx>
                          <w:txbxContent>
                            <w:p w:rsidR="00E50021" w:rsidRPr="008D686B" w:rsidRDefault="00E50021" w:rsidP="00E50021">
                              <w:pPr>
                                <w:autoSpaceDE w:val="0"/>
                                <w:autoSpaceDN w:val="0"/>
                                <w:adjustRightInd w:val="0"/>
                                <w:jc w:val="center"/>
                                <w:rPr>
                                  <w:rFonts w:ascii="Arial" w:hAnsi="Arial" w:cs="Arial"/>
                                  <w:color w:val="000000"/>
                                  <w:sz w:val="28"/>
                                  <w:szCs w:val="28"/>
                                  <w:lang w:val="kk-KZ"/>
                                </w:rPr>
                              </w:pPr>
                              <w:r w:rsidRPr="008D686B">
                                <w:rPr>
                                  <w:rFonts w:ascii="Arial" w:hAnsi="Arial" w:cs="Arial"/>
                                  <w:color w:val="000000"/>
                                  <w:sz w:val="28"/>
                                  <w:szCs w:val="28"/>
                                  <w:lang w:val="kk-KZ"/>
                                </w:rPr>
                                <w:t>3</w:t>
                              </w:r>
                            </w:p>
                          </w:txbxContent>
                        </wps:txbx>
                        <wps:bodyPr rot="0" vert="horz" wrap="none" lIns="72238" tIns="36119" rIns="72238" bIns="36119" anchor="ctr" anchorCtr="0" upright="1">
                          <a:noAutofit/>
                        </wps:bodyPr>
                      </wps:wsp>
                      <wps:wsp>
                        <wps:cNvPr id="15" name="Oval 33"/>
                        <wps:cNvSpPr>
                          <a:spLocks noChangeArrowheads="1"/>
                        </wps:cNvSpPr>
                        <wps:spPr bwMode="auto">
                          <a:xfrm>
                            <a:off x="3350260" y="0"/>
                            <a:ext cx="357881" cy="339238"/>
                          </a:xfrm>
                          <a:prstGeom prst="ellipse">
                            <a:avLst/>
                          </a:prstGeom>
                          <a:noFill/>
                          <a:ln w="9525">
                            <a:solidFill>
                              <a:srgbClr val="000000"/>
                            </a:solidFill>
                            <a:round/>
                            <a:headEnd/>
                            <a:tailEnd/>
                          </a:ln>
                          <a:extLst>
                            <a:ext uri="{909E8E84-426E-40DD-AFC4-6F175D3DCCD1}">
                              <a14:hiddenFill xmlns:a14="http://schemas.microsoft.com/office/drawing/2010/main">
                                <a:solidFill>
                                  <a:srgbClr val="BBE0E3"/>
                                </a:solidFill>
                              </a14:hiddenFill>
                            </a:ext>
                          </a:extLst>
                        </wps:spPr>
                        <wps:txbx>
                          <w:txbxContent>
                            <w:p w:rsidR="00E50021" w:rsidRPr="008D686B" w:rsidRDefault="00E50021" w:rsidP="00E50021">
                              <w:pPr>
                                <w:autoSpaceDE w:val="0"/>
                                <w:autoSpaceDN w:val="0"/>
                                <w:adjustRightInd w:val="0"/>
                                <w:jc w:val="center"/>
                                <w:rPr>
                                  <w:rFonts w:ascii="Arial" w:hAnsi="Arial" w:cs="Arial"/>
                                  <w:color w:val="000000"/>
                                  <w:sz w:val="28"/>
                                  <w:szCs w:val="28"/>
                                  <w:lang w:val="kk-KZ"/>
                                </w:rPr>
                              </w:pPr>
                              <w:r w:rsidRPr="008D686B">
                                <w:rPr>
                                  <w:rFonts w:ascii="Arial" w:hAnsi="Arial" w:cs="Arial"/>
                                  <w:color w:val="000000"/>
                                  <w:sz w:val="28"/>
                                  <w:szCs w:val="28"/>
                                  <w:lang w:val="kk-KZ"/>
                                </w:rPr>
                                <w:t>2</w:t>
                              </w:r>
                            </w:p>
                          </w:txbxContent>
                        </wps:txbx>
                        <wps:bodyPr rot="0" vert="horz" wrap="none" lIns="72238" tIns="36119" rIns="72238" bIns="36119" anchor="ctr" anchorCtr="0" upright="1">
                          <a:noAutofit/>
                        </wps:bodyPr>
                      </wps:wsp>
                      <wps:wsp>
                        <wps:cNvPr id="16" name="Oval 34"/>
                        <wps:cNvSpPr>
                          <a:spLocks noChangeArrowheads="1"/>
                        </wps:cNvSpPr>
                        <wps:spPr bwMode="auto">
                          <a:xfrm>
                            <a:off x="5160010" y="678180"/>
                            <a:ext cx="357881" cy="339238"/>
                          </a:xfrm>
                          <a:prstGeom prst="ellipse">
                            <a:avLst/>
                          </a:prstGeom>
                          <a:noFill/>
                          <a:ln w="9525">
                            <a:solidFill>
                              <a:srgbClr val="000000"/>
                            </a:solidFill>
                            <a:round/>
                            <a:headEnd/>
                            <a:tailEnd/>
                          </a:ln>
                          <a:extLst>
                            <a:ext uri="{909E8E84-426E-40DD-AFC4-6F175D3DCCD1}">
                              <a14:hiddenFill xmlns:a14="http://schemas.microsoft.com/office/drawing/2010/main">
                                <a:solidFill>
                                  <a:srgbClr val="BBE0E3"/>
                                </a:solidFill>
                              </a14:hiddenFill>
                            </a:ext>
                          </a:extLst>
                        </wps:spPr>
                        <wps:txbx>
                          <w:txbxContent>
                            <w:p w:rsidR="00E50021" w:rsidRPr="008D686B" w:rsidRDefault="00E50021" w:rsidP="00E50021">
                              <w:pPr>
                                <w:autoSpaceDE w:val="0"/>
                                <w:autoSpaceDN w:val="0"/>
                                <w:adjustRightInd w:val="0"/>
                                <w:jc w:val="center"/>
                                <w:rPr>
                                  <w:rFonts w:ascii="Arial" w:hAnsi="Arial" w:cs="Arial"/>
                                  <w:color w:val="000000"/>
                                  <w:sz w:val="28"/>
                                  <w:szCs w:val="28"/>
                                  <w:lang w:val="kk-KZ"/>
                                </w:rPr>
                              </w:pPr>
                              <w:r w:rsidRPr="008D686B">
                                <w:rPr>
                                  <w:rFonts w:ascii="Arial" w:hAnsi="Arial" w:cs="Arial"/>
                                  <w:color w:val="000000"/>
                                  <w:sz w:val="28"/>
                                  <w:szCs w:val="28"/>
                                  <w:lang w:val="kk-KZ"/>
                                </w:rPr>
                                <w:t>1</w:t>
                              </w:r>
                            </w:p>
                          </w:txbxContent>
                        </wps:txbx>
                        <wps:bodyPr rot="0" vert="horz" wrap="none" lIns="72238" tIns="36119" rIns="72238" bIns="36119" anchor="ctr" anchorCtr="0" upright="1">
                          <a:noAutofit/>
                        </wps:bodyPr>
                      </wps:wsp>
                      <wps:wsp>
                        <wps:cNvPr id="17" name="Oval 35"/>
                        <wps:cNvSpPr>
                          <a:spLocks noChangeArrowheads="1"/>
                        </wps:cNvSpPr>
                        <wps:spPr bwMode="auto">
                          <a:xfrm>
                            <a:off x="3689350" y="1527175"/>
                            <a:ext cx="357881" cy="338340"/>
                          </a:xfrm>
                          <a:prstGeom prst="ellipse">
                            <a:avLst/>
                          </a:prstGeom>
                          <a:noFill/>
                          <a:ln w="9525">
                            <a:solidFill>
                              <a:srgbClr val="000000"/>
                            </a:solidFill>
                            <a:round/>
                            <a:headEnd/>
                            <a:tailEnd/>
                          </a:ln>
                          <a:extLst>
                            <a:ext uri="{909E8E84-426E-40DD-AFC4-6F175D3DCCD1}">
                              <a14:hiddenFill xmlns:a14="http://schemas.microsoft.com/office/drawing/2010/main">
                                <a:solidFill>
                                  <a:srgbClr val="BBE0E3"/>
                                </a:solidFill>
                              </a14:hiddenFill>
                            </a:ext>
                          </a:extLst>
                        </wps:spPr>
                        <wps:txbx>
                          <w:txbxContent>
                            <w:p w:rsidR="00E50021" w:rsidRPr="008D686B" w:rsidRDefault="00E50021" w:rsidP="00E50021">
                              <w:pPr>
                                <w:autoSpaceDE w:val="0"/>
                                <w:autoSpaceDN w:val="0"/>
                                <w:adjustRightInd w:val="0"/>
                                <w:jc w:val="center"/>
                                <w:rPr>
                                  <w:rFonts w:ascii="Arial" w:hAnsi="Arial" w:cs="Arial"/>
                                  <w:color w:val="000000"/>
                                  <w:sz w:val="28"/>
                                  <w:szCs w:val="28"/>
                                  <w:lang w:val="kk-KZ"/>
                                </w:rPr>
                              </w:pPr>
                              <w:r w:rsidRPr="008D686B">
                                <w:rPr>
                                  <w:rFonts w:ascii="Arial" w:hAnsi="Arial" w:cs="Arial"/>
                                  <w:color w:val="000000"/>
                                  <w:sz w:val="28"/>
                                  <w:szCs w:val="28"/>
                                  <w:lang w:val="kk-KZ"/>
                                </w:rPr>
                                <w:t>4</w:t>
                              </w:r>
                            </w:p>
                          </w:txbxContent>
                        </wps:txbx>
                        <wps:bodyPr rot="0" vert="horz" wrap="none" lIns="72238" tIns="36119" rIns="72238" bIns="36119" anchor="ctr" anchorCtr="0" upright="1">
                          <a:noAutofit/>
                        </wps:bodyPr>
                      </wps:wsp>
                      <wps:wsp>
                        <wps:cNvPr id="18" name="Oval 36"/>
                        <wps:cNvSpPr>
                          <a:spLocks noChangeArrowheads="1"/>
                        </wps:cNvSpPr>
                        <wps:spPr bwMode="auto">
                          <a:xfrm>
                            <a:off x="3235960" y="790575"/>
                            <a:ext cx="357881" cy="339239"/>
                          </a:xfrm>
                          <a:prstGeom prst="ellipse">
                            <a:avLst/>
                          </a:prstGeom>
                          <a:noFill/>
                          <a:ln w="9525">
                            <a:solidFill>
                              <a:srgbClr val="000000"/>
                            </a:solidFill>
                            <a:round/>
                            <a:headEnd/>
                            <a:tailEnd/>
                          </a:ln>
                          <a:extLst>
                            <a:ext uri="{909E8E84-426E-40DD-AFC4-6F175D3DCCD1}">
                              <a14:hiddenFill xmlns:a14="http://schemas.microsoft.com/office/drawing/2010/main">
                                <a:solidFill>
                                  <a:srgbClr val="BBE0E3"/>
                                </a:solidFill>
                              </a14:hiddenFill>
                            </a:ext>
                          </a:extLst>
                        </wps:spPr>
                        <wps:txbx>
                          <w:txbxContent>
                            <w:p w:rsidR="00E50021" w:rsidRPr="008D686B" w:rsidRDefault="00E50021" w:rsidP="00E50021">
                              <w:pPr>
                                <w:autoSpaceDE w:val="0"/>
                                <w:autoSpaceDN w:val="0"/>
                                <w:adjustRightInd w:val="0"/>
                                <w:jc w:val="center"/>
                                <w:rPr>
                                  <w:rFonts w:ascii="Arial" w:hAnsi="Arial" w:cs="Arial"/>
                                  <w:color w:val="000000"/>
                                  <w:sz w:val="28"/>
                                  <w:szCs w:val="28"/>
                                  <w:lang w:val="kk-KZ"/>
                                </w:rPr>
                              </w:pPr>
                              <w:r w:rsidRPr="008D686B">
                                <w:rPr>
                                  <w:rFonts w:ascii="Arial" w:hAnsi="Arial" w:cs="Arial"/>
                                  <w:color w:val="000000"/>
                                  <w:sz w:val="28"/>
                                  <w:szCs w:val="28"/>
                                  <w:lang w:val="kk-KZ"/>
                                </w:rPr>
                                <w:t>5</w:t>
                              </w:r>
                            </w:p>
                          </w:txbxContent>
                        </wps:txbx>
                        <wps:bodyPr rot="0" vert="horz" wrap="none" lIns="72238" tIns="36119" rIns="72238" bIns="36119" anchor="ctr" anchorCtr="0" upright="1">
                          <a:noAutofit/>
                        </wps:bodyPr>
                      </wps:wsp>
                    </wpc:wpc>
                  </a:graphicData>
                </a:graphic>
              </wp:inline>
            </w:drawing>
          </mc:Choice>
          <mc:Fallback>
            <w:pict>
              <v:group id="Полотно 19" o:spid="_x0000_s1046" editas="canvas" style="width:434.85pt;height:162pt;mso-position-horizontal-relative:char;mso-position-vertical-relative:line" coordsize="55225,205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">
                <v:shape id="_x0000_s1047" type="#_x0000_t75" style="position:absolute;width:55225;height:20574;visibility:visible;mso-wrap-style:square">
                  <v:fill o:detectmouseclick="t"/>
                  <v:path o:connecttype="none"/>
                </v:shape>
                <v:rect id="Rectangle 19" o:spid="_x0000_s1048" style="position:absolute;left:41275;top:6210;width:9055;height:39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mLv8AA&#10;AADaAAAADwAAAGRycy9kb3ducmV2LnhtbERP22oCMRB9L/gPYYS+1WwrlLIapZS2KGi9fsC4GXeX&#10;JpOQpO727xuh4NNwONeZzntrxIVCbB0reBwVIIgrp1uuFRwPHw8vIGJC1mgck4JfijCfDe6mWGrX&#10;8Y4u+1SLHMKxRAVNSr6UMlYNWYwj54kzd3bBYsow1FIH7HK4NfKpKJ6lxZZzQ4Oe3hqqvvc/VgGe&#10;ehN246UJ71+f283Wrzu/Wit1P+xfJyAS9ekm/ncvdJ4P11euV87+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VmLv8AAAADaAAAADwAAAAAAAAAAAAAAAACYAgAAZHJzL2Rvd25y&#10;ZXYueG1sUEsFBgAAAAAEAAQA9QAAAIUDAAAAAA==&#10;" filled="f" fillcolor="#bbe0e3" stroked="f">
                  <v:textbox inset="2.00661mm,1.0033mm,2.00661mm,1.0033mm">
                    <w:txbxContent>
                      <w:p w:rsidR="00E50021" w:rsidRPr="008D686B" w:rsidRDefault="00E50021" w:rsidP="00E50021">
                        <w:pPr>
                          <w:autoSpaceDE w:val="0"/>
                          <w:autoSpaceDN w:val="0"/>
                          <w:adjustRightInd w:val="0"/>
                          <w:ind w:left="540" w:hanging="540"/>
                          <w:rPr>
                            <w:rFonts w:ascii="Arial" w:hAnsi="Arial" w:cs="Arial"/>
                            <w:color w:val="000000"/>
                            <w:lang w:val="kk-KZ"/>
                          </w:rPr>
                        </w:pPr>
                        <w:r w:rsidRPr="008D686B">
                          <w:rPr>
                            <w:rFonts w:ascii="Arial" w:hAnsi="Arial" w:cs="Arial"/>
                            <w:color w:val="000000"/>
                            <w:lang w:val="kk-KZ"/>
                          </w:rPr>
                          <w:t>Шығу</w:t>
                        </w:r>
                      </w:p>
                    </w:txbxContent>
                  </v:textbox>
                </v:rect>
                <v:rect id="Rectangle 20" o:spid="_x0000_s1049" style="position:absolute;left:14681;top:5638;width:26028;height:8484;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qnq8MA&#10;AADaAAAADwAAAGRycy9kb3ducmV2LnhtbESPQWvCQBSE74L/YXlCb7pRpK3RVaRUantLFMTbI/tM&#10;FrNvQ3aj6b/vCkKPw8x8w6w2va3FjVpvHCuYThIQxIXThksFx8Nu/A7CB2SNtWNS8EseNuvhYIWp&#10;dnfO6JaHUkQI+xQVVCE0qZS+qMiin7iGOHoX11oMUbal1C3eI9zWcpYkr9Ki4bhQYUMfFRXXvLMK&#10;Ov8l9/PpYdF332+n7PxjPmVmlHoZ9dsliEB9+A8/23utYAaPK/EGyP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Lqnq8MAAADaAAAADwAAAAAAAAAAAAAAAACYAgAAZHJzL2Rv&#10;d25yZXYueG1sUEsFBgAAAAAEAAQA9QAAAIgDAAAAAA==&#10;" filled="f" fillcolor="#bbe0e3"/>
                <v:rect id="Rectangle 21" o:spid="_x0000_s1050" style="position:absolute;left:15240;top:6775;width:24333;height:62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vm8cQA&#10;AADaAAAADwAAAGRycy9kb3ducmV2LnhtbESPT2vCQBTE74V+h+UVeqsbLZQQXcUKET14iP/Q2yP7&#10;TEKzb8PuqvHbdwsFj8PM/IaZzHrTihs531hWMBwkIIhLqxuuFOx3+UcKwgdkja1lUvAgD7Pp68sE&#10;M23vXNBtGyoRIewzVFCH0GVS+rImg35gO+LoXawzGKJ0ldQO7xFuWjlKki9psOG4UGNHi5rKn+3V&#10;KHDr4TFNi+VJbvL19744N/mhXSj1/tbPxyAC9eEZ/m+vtIJP+LsSb4Cc/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n75vHEAAAA2gAAAA8AAAAAAAAAAAAAAAAAmAIAAGRycy9k&#10;b3ducmV2LnhtbFBLBQYAAAAABAAEAPUAAACJAwAAAAA=&#10;" filled="f" fillcolor="#bbe0e3">
                  <v:textbox inset="2.00661mm,1.0033mm,2.00661mm,1.0033mm">
                    <w:txbxContent>
                      <w:p w:rsidR="00E50021" w:rsidRPr="008D686B" w:rsidRDefault="00E50021" w:rsidP="00E50021">
                        <w:pPr>
                          <w:autoSpaceDE w:val="0"/>
                          <w:autoSpaceDN w:val="0"/>
                          <w:adjustRightInd w:val="0"/>
                          <w:ind w:left="540" w:hanging="540"/>
                          <w:rPr>
                            <w:rFonts w:ascii="Arial" w:hAnsi="Arial" w:cs="Arial"/>
                            <w:color w:val="000000"/>
                            <w:lang w:val="kk-KZ"/>
                          </w:rPr>
                        </w:pPr>
                        <w:r w:rsidRPr="008D686B">
                          <w:rPr>
                            <w:rFonts w:ascii="Arial" w:hAnsi="Arial" w:cs="Arial"/>
                            <w:color w:val="000000"/>
                            <w:lang w:val="kk-KZ"/>
                          </w:rPr>
                          <w:t xml:space="preserve">Жүйедегі </w:t>
                        </w:r>
                      </w:p>
                      <w:p w:rsidR="00E50021" w:rsidRPr="008D686B" w:rsidRDefault="00E50021" w:rsidP="00E50021">
                        <w:pPr>
                          <w:autoSpaceDE w:val="0"/>
                          <w:autoSpaceDN w:val="0"/>
                          <w:adjustRightInd w:val="0"/>
                          <w:ind w:left="540" w:hanging="540"/>
                          <w:rPr>
                            <w:rFonts w:ascii="Arial" w:hAnsi="Arial" w:cs="Arial"/>
                            <w:color w:val="000000"/>
                            <w:lang w:val="kk-KZ"/>
                          </w:rPr>
                        </w:pPr>
                        <w:r w:rsidRPr="008D686B">
                          <w:rPr>
                            <w:rFonts w:ascii="Arial" w:hAnsi="Arial" w:cs="Arial"/>
                            <w:color w:val="000000"/>
                            <w:lang w:val="kk-KZ"/>
                          </w:rPr>
                          <w:t>үрдіс</w:t>
                        </w:r>
                      </w:p>
                    </w:txbxContent>
                  </v:textbox>
                </v:rect>
                <v:rect id="Rectangle 22" o:spid="_x0000_s1051" style="position:absolute;left:3924;top:6775;width:9061;height:39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4oJ8MA&#10;AADaAAAADwAAAGRycy9kb3ducmV2LnhtbESP3UoDMRSE7wt9h3AK3rVZq0jZNi1SqijY2r8HOG6O&#10;u0uTk5DE7vr2RhC8HGbmG2ax6q0RVwqxdazgdlKAIK6cbrlWcD49jWcgYkLWaByTgm+KsFoOBwss&#10;tev4QNdjqkWGcCxRQZOSL6WMVUMW48R54ux9umAxZRlqqQN2GW6NnBbFg7TYcl5o0NO6oepy/LIK&#10;8KM34XD3asJm97x/3/tt59+2St2M+sc5iER9+g//tV+0gnv4vZJvgF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S4oJ8MAAADaAAAADwAAAAAAAAAAAAAAAACYAgAAZHJzL2Rv&#10;d25yZXYueG1sUEsFBgAAAAAEAAQA9QAAAIgDAAAAAA==&#10;" filled="f" fillcolor="#bbe0e3" stroked="f">
                  <v:textbox inset="2.00661mm,1.0033mm,2.00661mm,1.0033mm">
                    <w:txbxContent>
                      <w:p w:rsidR="00E50021" w:rsidRPr="008D686B" w:rsidRDefault="00E50021" w:rsidP="00E50021">
                        <w:pPr>
                          <w:autoSpaceDE w:val="0"/>
                          <w:autoSpaceDN w:val="0"/>
                          <w:adjustRightInd w:val="0"/>
                          <w:ind w:left="540" w:hanging="540"/>
                          <w:jc w:val="center"/>
                          <w:rPr>
                            <w:rFonts w:ascii="Arial" w:hAnsi="Arial" w:cs="Arial"/>
                            <w:color w:val="000000"/>
                            <w:lang w:val="kk-KZ"/>
                          </w:rPr>
                        </w:pPr>
                        <w:r w:rsidRPr="008D686B">
                          <w:rPr>
                            <w:rFonts w:ascii="Arial" w:hAnsi="Arial" w:cs="Arial"/>
                            <w:color w:val="000000"/>
                            <w:lang w:val="kk-KZ"/>
                          </w:rPr>
                          <w:t>Ену</w:t>
                        </w:r>
                      </w:p>
                    </w:txbxContent>
                  </v:textbox>
                </v:rect>
                <v:rect id="Rectangle 23" o:spid="_x0000_s1052" style="position:absolute;left:17513;top:1689;width:18669;height:39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KNvMMA&#10;AADaAAAADwAAAGRycy9kb3ducmV2LnhtbESP3UoDMRSE7wt9h3AK3rVZK0rZNi1SqijY2r8HOG6O&#10;u0uTk5DE7vr2RhC8HGbmG2ax6q0RVwqxdazgdlKAIK6cbrlWcD49jWcgYkLWaByTgm+KsFoOBwss&#10;tev4QNdjqkWGcCxRQZOSL6WMVUMW48R54ux9umAxZRlqqQN2GW6NnBbFg7TYcl5o0NO6oepy/LIK&#10;8KM34XD3asJm97x/3/tt59+2St2M+sc5iER9+g//tV+0gnv4vZJvgF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mKNvMMAAADaAAAADwAAAAAAAAAAAAAAAACYAgAAZHJzL2Rv&#10;d25yZXYueG1sUEsFBgAAAAAEAAQA9QAAAIgDAAAAAA==&#10;" filled="f" fillcolor="#bbe0e3" stroked="f">
                  <v:textbox inset="2.00661mm,1.0033mm,2.00661mm,1.0033mm">
                    <w:txbxContent>
                      <w:p w:rsidR="00E50021" w:rsidRPr="008D686B" w:rsidRDefault="00E50021" w:rsidP="00E50021">
                        <w:pPr>
                          <w:autoSpaceDE w:val="0"/>
                          <w:autoSpaceDN w:val="0"/>
                          <w:adjustRightInd w:val="0"/>
                          <w:ind w:left="540" w:hanging="540"/>
                          <w:jc w:val="center"/>
                          <w:rPr>
                            <w:rFonts w:ascii="Arial" w:hAnsi="Arial" w:cs="Arial"/>
                            <w:color w:val="000000"/>
                            <w:lang w:val="kk-KZ"/>
                          </w:rPr>
                        </w:pPr>
                        <w:r w:rsidRPr="008D686B">
                          <w:rPr>
                            <w:rFonts w:ascii="Arial" w:hAnsi="Arial" w:cs="Arial"/>
                            <w:color w:val="000000"/>
                            <w:lang w:val="kk-KZ"/>
                          </w:rPr>
                          <w:t xml:space="preserve">Сыртқы </w:t>
                        </w:r>
                        <w:r w:rsidRPr="008D686B">
                          <w:rPr>
                            <w:rFonts w:ascii="Arial" w:hAnsi="Arial" w:cs="Arial"/>
                            <w:color w:val="000000"/>
                            <w:lang w:val="kk-KZ"/>
                          </w:rPr>
                          <w:t>орта</w:t>
                        </w:r>
                      </w:p>
                    </w:txbxContent>
                  </v:textbox>
                </v:rect>
                <v:rect id="Rectangle 24" o:spid="_x0000_s1053" style="position:absolute;left:18072;top:15265;width:19234;height:39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rATy8IA&#10;AADaAAAADwAAAGRycy9kb3ducmV2LnhtbESP3UoDMRSE74W+QzgF72zWCkW2TYuIFgX73wc43Zzu&#10;LiYnIYnd9e1NQejlMDPfMLNFb424UIitYwWPowIEceV0y7WC4+H94RlETMgajWNS8EsRFvPB3QxL&#10;7Tre0WWfapEhHEtU0KTkSylj1ZDFOHKeOHtnFyymLEMtdcAuw62R46KYSIst54UGPb02VH3vf6wC&#10;PPUm7J4+TXhbL7ebrV91/mul1P2wf5mCSNSnW/i//aEVTOB6Jd8AOf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sBPLwgAAANoAAAAPAAAAAAAAAAAAAAAAAJgCAABkcnMvZG93&#10;bnJldi54bWxQSwUGAAAAAAQABAD1AAAAhwMAAAAA&#10;" filled="f" fillcolor="#bbe0e3" stroked="f">
                  <v:textbox inset="2.00661mm,1.0033mm,2.00661mm,1.0033mm">
                    <w:txbxContent>
                      <w:p w:rsidR="00E50021" w:rsidRPr="008D686B" w:rsidRDefault="00E50021" w:rsidP="00E50021">
                        <w:pPr>
                          <w:autoSpaceDE w:val="0"/>
                          <w:autoSpaceDN w:val="0"/>
                          <w:adjustRightInd w:val="0"/>
                          <w:ind w:left="540" w:hanging="540"/>
                          <w:rPr>
                            <w:rFonts w:ascii="Arial" w:hAnsi="Arial" w:cs="Arial"/>
                            <w:color w:val="000000"/>
                            <w:lang w:val="kk-KZ"/>
                          </w:rPr>
                        </w:pPr>
                        <w:r w:rsidRPr="008D686B">
                          <w:rPr>
                            <w:rFonts w:ascii="Arial" w:hAnsi="Arial" w:cs="Arial"/>
                            <w:color w:val="000000"/>
                            <w:lang w:val="kk-KZ"/>
                          </w:rPr>
                          <w:t xml:space="preserve">Кері </w:t>
                        </w:r>
                        <w:r w:rsidRPr="008D686B">
                          <w:rPr>
                            <w:rFonts w:ascii="Arial" w:hAnsi="Arial" w:cs="Arial"/>
                            <w:color w:val="000000"/>
                            <w:lang w:val="kk-KZ"/>
                          </w:rPr>
                          <w:t>байланыс</w:t>
                        </w:r>
                      </w:p>
                    </w:txbxContent>
                  </v:textbox>
                </v:rect>
                <v:line id="Line 25" o:spid="_x0000_s1054" style="position:absolute;visibility:visible;mso-wrap-style:square" from="5626,9607" to="12420,96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4DEB8IAAADaAAAADwAAAGRycy9kb3ducmV2LnhtbESPzWrDMBCE74W+g9hCbo3cHuLgWg5p&#10;oFAIPTgJ5LqxtraJtTKS6p+3jwqBHIeZ+YbJN5PpxEDOt5YVvC0TEMSV1S3XCk7Hr9c1CB+QNXaW&#10;ScFMHjbF81OOmbYjlzQcQi0ihH2GCpoQ+kxKXzVk0C9tTxy9X+sMhihdLbXDMcJNJ9+TZCUNthwX&#10;Guxp11B1PfwZBZ8/fTnrS+qT3TldH6fR6RL3Si1epu0HiEBTeITv7W+tIIX/K/EGyOIG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34DEB8IAAADaAAAADwAAAAAAAAAAAAAA&#10;AAChAgAAZHJzL2Rvd25yZXYueG1sUEsFBgAAAAAEAAQA+QAAAJADAAAAAA==&#10;" strokeweight="3pt">
                  <v:stroke endarrow="block"/>
                </v:line>
                <v:line id="Line 26" o:spid="_x0000_s1055" style="position:absolute;flip:y;visibility:visible;mso-wrap-style:square" from="7893,9607" to="7905,197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MXrZ8AAAADaAAAADwAAAGRycy9kb3ducmV2LnhtbERPu2rDMBTdA/0HcQtdQiKnTULiRjal&#10;YOhW8hqyXaQb29S6ciTVcf++GgodD+e9K0fbiYF8aB0rWMwzEMTamZZrBadjNduACBHZYOeYFPxQ&#10;gLJ4mOwwN+7OexoOsRYphEOOCpoY+1zKoBuyGOauJ07c1XmLMUFfS+PxnsJtJ5+zbC0ttpwaGuzp&#10;vSH9dfi2Cm7V2vpPVw14mdqX5VaH1VkHpZ4ex7dXEJHG+C/+c38YBWlrupJugCx+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DF62fAAAAA2gAAAA8AAAAAAAAAAAAAAAAA&#10;oQIAAGRycy9kb3ducmV2LnhtbFBLBQYAAAAABAAEAPkAAACOAwAAAAA=&#10;" strokeweight="3pt">
                  <v:stroke endarrow="block"/>
                </v:line>
                <v:line id="Line 27" o:spid="_x0000_s1056" style="position:absolute;visibility:visible;mso-wrap-style:square" from="7893,19786" to="45802,197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mKLXMIAAADaAAAADwAAAGRycy9kb3ducmV2LnhtbESPwWrDMBBE74X+g9hCb42cFkrjRDFJ&#10;IOBDL3FDyHGRNraJtTKSarv9+qoQyHGYmTfMqphsJwbyoXWsYD7LQBBrZ1quFRy/9i8fIEJENtg5&#10;JgU/FKBYPz6sMDdu5AMNVaxFgnDIUUETY59LGXRDFsPM9cTJuzhvMSbpa2k8jgluO/maZe/SYstp&#10;ocGedg3pa/VtFVSlvrjfN389nbefWu/RH7D1Sj0/TZsliEhTvIdv7dIoWMD/lXQD5Po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mKLXMIAAADaAAAADwAAAAAAAAAAAAAA&#10;AAChAgAAZHJzL2Rvd25yZXYueG1sUEsFBgAAAAAEAAQA+QAAAJADAAAAAA==&#10;" strokeweight="3pt"/>
                <v:line id="Line 28" o:spid="_x0000_s1057" style="position:absolute;flip:y;visibility:visible;mso-wrap-style:square" from="45802,9029" to="45815,197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0IIoMMAAADbAAAADwAAAGRycy9kb3ducmV2LnhtbESPQUsDQQyF70L/w5CCF7GzKoqsnZYq&#10;1BZvrcVz2Ik7i5vMdmZs139vDoK3hPfy3pf5cuTenCjlLoqDm1kFhqSJvpPWweF9ff0IJhcUj30U&#10;cvBDGZaLycUcax/PsqPTvrRGQyTX6CCUMtTW5iYQY57FgUS1z5gYi66ptT7hWcO5t7dV9WAZO9GG&#10;gAO9BGq+9t/s4D40vF0fNlfHO3xLhZmfXzcfzl1Ox9UTmEJj+Tf/XW+94iu9/qID2MU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tCCKDDAAAA2wAAAA8AAAAAAAAAAAAA&#10;AAAAoQIAAGRycy9kb3ducmV2LnhtbFBLBQYAAAAABAAEAPkAAACRAwAAAAA=&#10;" strokeweight="3pt"/>
                <v:line id="Line 29" o:spid="_x0000_s1058" style="position:absolute;flip:y;visibility:visible;mso-wrap-style:square" from="28263,14122" to="28276,197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TVsnsEAAADbAAAADwAAAGRycy9kb3ducmV2LnhtbERPTWsCMRC9F/ofwhS8FM2qVXRrlCIs&#10;eJNqe/A2JNPdpZvJNknX9d8bQfA2j/c5q01vG9GRD7VjBeNRBoJYO1NzqeDrWAwXIEJENtg4JgUX&#10;CrBZPz+tMDfuzJ/UHWIpUgiHHBVUMba5lEFXZDGMXEucuB/nLcYEfSmNx3MKt42cZNlcWqw5NVTY&#10;0rYi/Xv4twr+irn1e1d0eHq107elDrNvHZQavPQf7yAi9fEhvrt3Js0fw+2XdIBcXw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xNWyewQAAANsAAAAPAAAAAAAAAAAAAAAA&#10;AKECAABkcnMvZG93bnJldi54bWxQSwUGAAAAAAQABAD5AAAAjwMAAAAA&#10;" strokeweight="3pt">
                  <v:stroke endarrow="block"/>
                </v:line>
                <v:line id="Line 30" o:spid="_x0000_s1059" style="position:absolute;visibility:visible;mso-wrap-style:square" from="41833,9029" to="49752,90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NKO2MEAAADbAAAADwAAAGRycy9kb3ducmV2LnhtbERPTWuDQBC9F/Iflgn01qzxUMVmlUQI&#10;FEoPJoVep+5EJe6s7G6j+ffdQqG3ebzP2VWLGcWNnB8sK9huEhDErdUDdwo+zsenHIQPyBpHy6Tg&#10;Th6qcvWww0LbmRu6nUInYgj7AhX0IUyFlL7tyaDf2Ik4chfrDIYIXSe1wzmGm1GmSfIsDQ4cG3qc&#10;qO6pvZ6+jYLD+9Tc9Vfmk/ozy8/L7HSDb0o9rpf9C4hAS/gX/7lfdZyfwu8v8QBZ/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00o7YwQAAANsAAAAPAAAAAAAAAAAAAAAA&#10;AKECAABkcnMvZG93bnJldi54bWxQSwUGAAAAAAQABAD5AAAAjwMAAAAA&#10;" strokeweight="3pt">
                  <v:stroke endarrow="block"/>
                </v:line>
                <v:line id="Line 31" o:spid="_x0000_s1060" style="position:absolute;visibility:visible;mso-wrap-style:square" from="28263,1111" to="28276,56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54rQ78AAADbAAAADwAAAGRycy9kb3ducmV2LnhtbERPTYvCMBC9L/gfwgje1lQFlWoUFQRB&#10;PFQX9jo2Y1tsJiWJtv57IyzsbR7vc5brztTiSc5XlhWMhgkI4tzqigsFP5f99xyED8gaa8uk4EUe&#10;1qve1xJTbVvO6HkOhYgh7FNUUIbQpFL6vCSDfmgb4sjdrDMYInSF1A7bGG5qOU6SqTRYcWwosaFd&#10;Sfn9/DAKtqcme+nrzCe739n80rVOZ3hUatDvNgsQgbrwL/5zH3ScP4HPL/EAuXoD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W54rQ78AAADbAAAADwAAAAAAAAAAAAAAAACh&#10;AgAAZHJzL2Rvd25yZXYueG1sUEsFBgAAAAAEAAQA+QAAAI0DAAAAAA==&#10;" strokeweight="3pt">
                  <v:stroke endarrow="block"/>
                </v:line>
                <v:oval id="Oval 32" o:spid="_x0000_s1061" style="position:absolute;left:120;top:7905;width:3579;height:3393;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0krjcAA&#10;AADbAAAADwAAAGRycy9kb3ducmV2LnhtbERPS4vCMBC+C/6HMII3TRWRbdcoKijexMfF22wz23Zt&#10;JqVJtfrrjbDgbT6+58wWrSnFjWpXWFYwGkYgiFOrC84UnE+bwRcI55E1lpZJwYMcLObdzgwTbe98&#10;oNvRZyKEsEtQQe59lUjp0pwMuqGtiAP3a2uDPsA6k7rGewg3pRxH0VQaLDg05FjROqf0emyMAucv&#10;27h5/O0vjRmPVu0z3vwUsVL9Xrv8BuGp9R/xv3unw/wJvH8JB8j5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10krjcAAAADbAAAADwAAAAAAAAAAAAAAAACYAgAAZHJzL2Rvd25y&#10;ZXYueG1sUEsFBgAAAAAEAAQA9QAAAIUDAAAAAA==&#10;" filled="f" fillcolor="#bbe0e3">
                  <v:textbox inset="2.00661mm,1.0033mm,2.00661mm,1.0033mm">
                    <w:txbxContent>
                      <w:p w:rsidR="00E50021" w:rsidRPr="008D686B" w:rsidRDefault="00E50021" w:rsidP="00E50021">
                        <w:pPr>
                          <w:autoSpaceDE w:val="0"/>
                          <w:autoSpaceDN w:val="0"/>
                          <w:adjustRightInd w:val="0"/>
                          <w:jc w:val="center"/>
                          <w:rPr>
                            <w:rFonts w:ascii="Arial" w:hAnsi="Arial" w:cs="Arial"/>
                            <w:color w:val="000000"/>
                            <w:sz w:val="28"/>
                            <w:szCs w:val="28"/>
                            <w:lang w:val="kk-KZ"/>
                          </w:rPr>
                        </w:pPr>
                        <w:r w:rsidRPr="008D686B">
                          <w:rPr>
                            <w:rFonts w:ascii="Arial" w:hAnsi="Arial" w:cs="Arial"/>
                            <w:color w:val="000000"/>
                            <w:sz w:val="28"/>
                            <w:szCs w:val="28"/>
                            <w:lang w:val="kk-KZ"/>
                          </w:rPr>
                          <w:t>3</w:t>
                        </w:r>
                      </w:p>
                    </w:txbxContent>
                  </v:textbox>
                </v:oval>
                <v:oval id="Oval 33" o:spid="_x0000_s1062" style="position:absolute;left:33502;width:3579;height:3392;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WOFsAA&#10;AADbAAAADwAAAGRycy9kb3ducmV2LnhtbERPS4vCMBC+C/6HMII3TRWUbdcoKijexMfF22wz23Zt&#10;JqVJtfrrjbDgbT6+58wWrSnFjWpXWFYwGkYgiFOrC84UnE+bwRcI55E1lpZJwYMcLObdzgwTbe98&#10;oNvRZyKEsEtQQe59lUjp0pwMuqGtiAP3a2uDPsA6k7rGewg3pRxH0VQaLDg05FjROqf0emyMAucv&#10;27h5/O0vjRmPVu0z3vwUsVL9Xrv8BuGp9R/xv3unw/wJvH8JB8j5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AWOFsAAAADbAAAADwAAAAAAAAAAAAAAAACYAgAAZHJzL2Rvd25y&#10;ZXYueG1sUEsFBgAAAAAEAAQA9QAAAIUDAAAAAA==&#10;" filled="f" fillcolor="#bbe0e3">
                  <v:textbox inset="2.00661mm,1.0033mm,2.00661mm,1.0033mm">
                    <w:txbxContent>
                      <w:p w:rsidR="00E50021" w:rsidRPr="008D686B" w:rsidRDefault="00E50021" w:rsidP="00E50021">
                        <w:pPr>
                          <w:autoSpaceDE w:val="0"/>
                          <w:autoSpaceDN w:val="0"/>
                          <w:adjustRightInd w:val="0"/>
                          <w:jc w:val="center"/>
                          <w:rPr>
                            <w:rFonts w:ascii="Arial" w:hAnsi="Arial" w:cs="Arial"/>
                            <w:color w:val="000000"/>
                            <w:sz w:val="28"/>
                            <w:szCs w:val="28"/>
                            <w:lang w:val="kk-KZ"/>
                          </w:rPr>
                        </w:pPr>
                        <w:r w:rsidRPr="008D686B">
                          <w:rPr>
                            <w:rFonts w:ascii="Arial" w:hAnsi="Arial" w:cs="Arial"/>
                            <w:color w:val="000000"/>
                            <w:sz w:val="28"/>
                            <w:szCs w:val="28"/>
                            <w:lang w:val="kk-KZ"/>
                          </w:rPr>
                          <w:t>2</w:t>
                        </w:r>
                      </w:p>
                    </w:txbxContent>
                  </v:textbox>
                </v:oval>
                <v:oval id="Oval 34" o:spid="_x0000_s1063" style="position:absolute;left:51600;top:6781;width:3578;height:3393;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cQYcIA&#10;AADbAAAADwAAAGRycy9kb3ducmV2LnhtbERPTWvCQBC9C/0Pywi96UYPoYnZiBYsvZWqF29jdkyi&#10;2dmQ3WjSX98tFLzN431Oth5MI+7UudqygsU8AkFcWF1zqeB42M3eQDiPrLGxTApGcrDOXyYZpto+&#10;+Jvue1+KEMIuRQWV920qpSsqMujmtiUO3MV2Bn2AXSl1h48Qbhq5jKJYGqw5NFTY0ntFxW3fGwXO&#10;nz6Sfrx+nXqzXGyHn2R3rhOlXqfDZgXC0+Cf4n/3pw7zY/j7JRwg8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1xBhwgAAANsAAAAPAAAAAAAAAAAAAAAAAJgCAABkcnMvZG93&#10;bnJldi54bWxQSwUGAAAAAAQABAD1AAAAhwMAAAAA&#10;" filled="f" fillcolor="#bbe0e3">
                  <v:textbox inset="2.00661mm,1.0033mm,2.00661mm,1.0033mm">
                    <w:txbxContent>
                      <w:p w:rsidR="00E50021" w:rsidRPr="008D686B" w:rsidRDefault="00E50021" w:rsidP="00E50021">
                        <w:pPr>
                          <w:autoSpaceDE w:val="0"/>
                          <w:autoSpaceDN w:val="0"/>
                          <w:adjustRightInd w:val="0"/>
                          <w:jc w:val="center"/>
                          <w:rPr>
                            <w:rFonts w:ascii="Arial" w:hAnsi="Arial" w:cs="Arial"/>
                            <w:color w:val="000000"/>
                            <w:sz w:val="28"/>
                            <w:szCs w:val="28"/>
                            <w:lang w:val="kk-KZ"/>
                          </w:rPr>
                        </w:pPr>
                        <w:r w:rsidRPr="008D686B">
                          <w:rPr>
                            <w:rFonts w:ascii="Arial" w:hAnsi="Arial" w:cs="Arial"/>
                            <w:color w:val="000000"/>
                            <w:sz w:val="28"/>
                            <w:szCs w:val="28"/>
                            <w:lang w:val="kk-KZ"/>
                          </w:rPr>
                          <w:t>1</w:t>
                        </w:r>
                      </w:p>
                    </w:txbxContent>
                  </v:textbox>
                </v:oval>
                <v:oval id="Oval 35" o:spid="_x0000_s1064" style="position:absolute;left:36893;top:15271;width:3579;height:3384;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5u1+sEA&#10;AADbAAAADwAAAGRycy9kb3ducmV2LnhtbERPS4vCMBC+C/6HMII3TfWg265RVFC8iY+Lt9lmtu3a&#10;TEqTavXXG2HB23x8z5ktWlOKG9WusKxgNIxAEKdWF5wpOJ82gy8QziNrLC2Tggc5WMy7nRkm2t75&#10;QLejz0QIYZeggtz7KpHSpTkZdENbEQfu19YGfYB1JnWN9xBuSjmOook0WHBoyLGidU7p9dgYBc5f&#10;tnHz+NtfGjMerdpnvPkpYqX6vXb5DcJT6z/if/dOh/lTeP8SDpDz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ebtfrBAAAA2wAAAA8AAAAAAAAAAAAAAAAAmAIAAGRycy9kb3du&#10;cmV2LnhtbFBLBQYAAAAABAAEAPUAAACGAwAAAAA=&#10;" filled="f" fillcolor="#bbe0e3">
                  <v:textbox inset="2.00661mm,1.0033mm,2.00661mm,1.0033mm">
                    <w:txbxContent>
                      <w:p w:rsidR="00E50021" w:rsidRPr="008D686B" w:rsidRDefault="00E50021" w:rsidP="00E50021">
                        <w:pPr>
                          <w:autoSpaceDE w:val="0"/>
                          <w:autoSpaceDN w:val="0"/>
                          <w:adjustRightInd w:val="0"/>
                          <w:jc w:val="center"/>
                          <w:rPr>
                            <w:rFonts w:ascii="Arial" w:hAnsi="Arial" w:cs="Arial"/>
                            <w:color w:val="000000"/>
                            <w:sz w:val="28"/>
                            <w:szCs w:val="28"/>
                            <w:lang w:val="kk-KZ"/>
                          </w:rPr>
                        </w:pPr>
                        <w:r w:rsidRPr="008D686B">
                          <w:rPr>
                            <w:rFonts w:ascii="Arial" w:hAnsi="Arial" w:cs="Arial"/>
                            <w:color w:val="000000"/>
                            <w:sz w:val="28"/>
                            <w:szCs w:val="28"/>
                            <w:lang w:val="kk-KZ"/>
                          </w:rPr>
                          <w:t>4</w:t>
                        </w:r>
                      </w:p>
                    </w:txbxContent>
                  </v:textbox>
                </v:oval>
                <v:oval id="Oval 36" o:spid="_x0000_s1065" style="position:absolute;left:32359;top:7905;width:3579;height:3393;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QhiMQA&#10;AADbAAAADwAAAGRycy9kb3ducmV2LnhtbESPzW7CQAyE75V4h5WReisbOFQkZUGARNVbxc8lNzfr&#10;JilZb5TdQOjT4wMSN1sznvm8WA2uURfqQu3ZwHSSgCIuvK25NHA67t7moEJEtth4JgM3CrBajl4W&#10;mFl/5T1dDrFUEsIhQwNVjG2mdSgqchgmviUW7dd3DqOsXalth1cJd42eJcm7dlizNFTY0rai4nzo&#10;nYEQ88+0v/19572bTTfDf7r7qVNjXsfD+gNUpCE+zY/rLyv4Aiu/yAB6e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YEIYjEAAAA2wAAAA8AAAAAAAAAAAAAAAAAmAIAAGRycy9k&#10;b3ducmV2LnhtbFBLBQYAAAAABAAEAPUAAACJAwAAAAA=&#10;" filled="f" fillcolor="#bbe0e3">
                  <v:textbox inset="2.00661mm,1.0033mm,2.00661mm,1.0033mm">
                    <w:txbxContent>
                      <w:p w:rsidR="00E50021" w:rsidRPr="008D686B" w:rsidRDefault="00E50021" w:rsidP="00E50021">
                        <w:pPr>
                          <w:autoSpaceDE w:val="0"/>
                          <w:autoSpaceDN w:val="0"/>
                          <w:adjustRightInd w:val="0"/>
                          <w:jc w:val="center"/>
                          <w:rPr>
                            <w:rFonts w:ascii="Arial" w:hAnsi="Arial" w:cs="Arial"/>
                            <w:color w:val="000000"/>
                            <w:sz w:val="28"/>
                            <w:szCs w:val="28"/>
                            <w:lang w:val="kk-KZ"/>
                          </w:rPr>
                        </w:pPr>
                        <w:r w:rsidRPr="008D686B">
                          <w:rPr>
                            <w:rFonts w:ascii="Arial" w:hAnsi="Arial" w:cs="Arial"/>
                            <w:color w:val="000000"/>
                            <w:sz w:val="28"/>
                            <w:szCs w:val="28"/>
                            <w:lang w:val="kk-KZ"/>
                          </w:rPr>
                          <w:t>5</w:t>
                        </w:r>
                      </w:p>
                    </w:txbxContent>
                  </v:textbox>
                </v:oval>
                <w10:anchorlock/>
              </v:group>
            </w:pict>
          </mc:Fallback>
        </mc:AlternateContent>
      </w:r>
    </w:p>
    <w:p w:rsidR="00E50021" w:rsidRPr="008B1BB5" w:rsidRDefault="00E50021" w:rsidP="00E50021">
      <w:pPr>
        <w:ind w:left="900" w:hanging="900"/>
        <w:jc w:val="center"/>
        <w:rPr>
          <w:bCs/>
          <w:lang w:val="kk-KZ"/>
        </w:rPr>
      </w:pPr>
      <w:r w:rsidRPr="008B1BB5">
        <w:rPr>
          <w:bCs/>
          <w:lang w:val="kk-KZ"/>
        </w:rPr>
        <w:t>Сурет 1. Жүйенің сыртқы ортасын және оның ішкі құрылымын талдау кезектілігі</w:t>
      </w:r>
    </w:p>
    <w:p w:rsidR="00E50021" w:rsidRPr="008B1BB5" w:rsidRDefault="00E50021" w:rsidP="00E50021">
      <w:pPr>
        <w:ind w:left="900" w:hanging="900"/>
        <w:jc w:val="center"/>
        <w:rPr>
          <w:bCs/>
          <w:lang w:val="kk-KZ"/>
        </w:rPr>
      </w:pPr>
    </w:p>
    <w:p w:rsidR="00E50021" w:rsidRPr="008B1BB5" w:rsidRDefault="00E50021" w:rsidP="00E50021">
      <w:pPr>
        <w:ind w:left="900" w:hanging="900"/>
        <w:jc w:val="both"/>
        <w:rPr>
          <w:b/>
          <w:bCs/>
          <w:lang w:val="kk-KZ"/>
        </w:rPr>
      </w:pPr>
      <w:r w:rsidRPr="008B1BB5">
        <w:rPr>
          <w:bCs/>
          <w:lang w:val="kk-KZ"/>
        </w:rPr>
        <w:t>Ереже: Жүйенің сыртқы ортамен  өзара байланысы мен өзара әрекеттесуін орнатуда «қара жәшік» тұрғызған жөн және алдымен «шығу» параметрлерін қалыптастыру, содан кейін  макро және микро орталар факторларының әсерін, «енуге» қойылатын талаптарды, кері байланыс каналдарын анықтау және соңғы кезекте жүйедегі үрдіс параметрлерін жобалау керек.</w:t>
      </w:r>
    </w:p>
    <w:p w:rsidR="00E50021" w:rsidRPr="008B1BB5" w:rsidRDefault="00E50021" w:rsidP="00E50021">
      <w:pPr>
        <w:ind w:firstLine="708"/>
        <w:jc w:val="both"/>
        <w:rPr>
          <w:bCs/>
          <w:lang w:val="kk-KZ"/>
        </w:rPr>
      </w:pPr>
    </w:p>
    <w:p w:rsidR="00E50021" w:rsidRPr="008B1BB5" w:rsidRDefault="00E50021" w:rsidP="00E50021">
      <w:pPr>
        <w:ind w:firstLine="567"/>
        <w:jc w:val="both"/>
        <w:rPr>
          <w:lang w:val="kk-KZ"/>
        </w:rPr>
      </w:pPr>
      <w:r w:rsidRPr="008B1BB5">
        <w:rPr>
          <w:bCs/>
          <w:lang w:val="kk-KZ"/>
        </w:rPr>
        <w:t>Жоспарлаудың негізгі әдістері:</w:t>
      </w:r>
    </w:p>
    <w:p w:rsidR="00E50021" w:rsidRPr="008B1BB5" w:rsidRDefault="00E50021" w:rsidP="00E50021">
      <w:pPr>
        <w:numPr>
          <w:ilvl w:val="0"/>
          <w:numId w:val="17"/>
        </w:numPr>
        <w:tabs>
          <w:tab w:val="clear" w:pos="720"/>
          <w:tab w:val="left" w:pos="0"/>
          <w:tab w:val="num" w:pos="851"/>
        </w:tabs>
        <w:ind w:left="0" w:firstLine="567"/>
        <w:jc w:val="both"/>
        <w:rPr>
          <w:iCs/>
          <w:color w:val="000000"/>
          <w:lang w:val="kk-KZ" w:eastAsia="kk-KZ"/>
        </w:rPr>
      </w:pPr>
      <w:r w:rsidRPr="008B1BB5">
        <w:rPr>
          <w:iCs/>
          <w:color w:val="000000"/>
          <w:lang w:val="kk-KZ" w:eastAsia="kk-KZ"/>
        </w:rPr>
        <w:t>Жоспарлаудың нормативті әдісі</w:t>
      </w:r>
      <w:r w:rsidRPr="008B1BB5">
        <w:rPr>
          <w:bCs/>
          <w:color w:val="000000"/>
          <w:lang w:val="kk-KZ" w:eastAsia="kk-KZ"/>
        </w:rPr>
        <w:t xml:space="preserve"> </w:t>
      </w:r>
      <w:r w:rsidRPr="008B1BB5">
        <w:rPr>
          <w:color w:val="000000"/>
          <w:lang w:val="kk-KZ" w:eastAsia="kk-KZ"/>
        </w:rPr>
        <w:t>шаруашылық субъектінің ресурстарға қажеттіліктері нормалар мен техникалық- экономикалык нормативтер негізінде есептелінеді.</w:t>
      </w:r>
    </w:p>
    <w:p w:rsidR="00E50021" w:rsidRPr="008B1BB5" w:rsidRDefault="00E50021" w:rsidP="00E50021">
      <w:pPr>
        <w:numPr>
          <w:ilvl w:val="0"/>
          <w:numId w:val="17"/>
        </w:numPr>
        <w:tabs>
          <w:tab w:val="clear" w:pos="720"/>
          <w:tab w:val="left" w:pos="0"/>
          <w:tab w:val="num" w:pos="851"/>
        </w:tabs>
        <w:ind w:left="0" w:firstLine="567"/>
        <w:jc w:val="both"/>
        <w:rPr>
          <w:iCs/>
          <w:color w:val="000000"/>
          <w:lang w:val="kk-KZ" w:eastAsia="kk-KZ"/>
        </w:rPr>
      </w:pPr>
      <w:r w:rsidRPr="008B1BB5">
        <w:rPr>
          <w:iCs/>
          <w:color w:val="000000"/>
          <w:lang w:val="kk-KZ" w:eastAsia="kk-KZ"/>
        </w:rPr>
        <w:t>Есептік-сараптамалық</w:t>
      </w:r>
      <w:r w:rsidRPr="008B1BB5">
        <w:rPr>
          <w:bCs/>
          <w:color w:val="000000"/>
          <w:lang w:val="kk-KZ" w:eastAsia="kk-KZ"/>
        </w:rPr>
        <w:t xml:space="preserve"> </w:t>
      </w:r>
      <w:r w:rsidRPr="008B1BB5">
        <w:rPr>
          <w:color w:val="000000"/>
          <w:lang w:val="kk-KZ" w:eastAsia="kk-KZ"/>
        </w:rPr>
        <w:t>негіз ретінде қабылданған көрсеткіштердің шамаларын және жоспарлы кезеңдегі өзгерістерінің индексін талдау арқылы осы көрсеткіштердің жоспарлы шамалары есептелінеді (сараптамалык бағалау әдісі).</w:t>
      </w:r>
    </w:p>
    <w:p w:rsidR="00E50021" w:rsidRPr="008B1BB5" w:rsidRDefault="00E50021" w:rsidP="00E50021">
      <w:pPr>
        <w:numPr>
          <w:ilvl w:val="0"/>
          <w:numId w:val="17"/>
        </w:numPr>
        <w:tabs>
          <w:tab w:val="clear" w:pos="720"/>
          <w:tab w:val="left" w:pos="0"/>
          <w:tab w:val="num" w:pos="851"/>
        </w:tabs>
        <w:ind w:left="0" w:firstLine="567"/>
        <w:jc w:val="both"/>
        <w:rPr>
          <w:iCs/>
          <w:color w:val="000000"/>
          <w:lang w:val="kk-KZ" w:eastAsia="kk-KZ"/>
        </w:rPr>
      </w:pPr>
      <w:r w:rsidRPr="008B1BB5">
        <w:rPr>
          <w:iCs/>
          <w:color w:val="000000"/>
          <w:lang w:val="kk-KZ" w:eastAsia="kk-KZ"/>
        </w:rPr>
        <w:t>Баланстық</w:t>
      </w:r>
      <w:r w:rsidRPr="008B1BB5">
        <w:rPr>
          <w:bCs/>
          <w:color w:val="000000"/>
          <w:lang w:val="kk-KZ" w:eastAsia="kk-KZ"/>
        </w:rPr>
        <w:t xml:space="preserve"> ә</w:t>
      </w:r>
      <w:r w:rsidRPr="008B1BB5">
        <w:rPr>
          <w:color w:val="000000"/>
          <w:lang w:val="kk-KZ" w:eastAsia="kk-KZ"/>
        </w:rPr>
        <w:t>діс балансты құру жолымен қолда бар қаржылык ресурстар және оған нақты қажеттіліктер арасындагы байланыстың қамтамасыз етілуін білдіреді.</w:t>
      </w:r>
    </w:p>
    <w:p w:rsidR="00E50021" w:rsidRPr="008B1BB5" w:rsidRDefault="00E50021" w:rsidP="00E50021">
      <w:pPr>
        <w:numPr>
          <w:ilvl w:val="0"/>
          <w:numId w:val="17"/>
        </w:numPr>
        <w:tabs>
          <w:tab w:val="clear" w:pos="720"/>
          <w:tab w:val="left" w:pos="0"/>
          <w:tab w:val="num" w:pos="851"/>
        </w:tabs>
        <w:ind w:left="0" w:firstLine="567"/>
        <w:jc w:val="both"/>
        <w:rPr>
          <w:iCs/>
          <w:color w:val="000000"/>
          <w:lang w:val="kk-KZ" w:eastAsia="kk-KZ"/>
        </w:rPr>
      </w:pPr>
      <w:r w:rsidRPr="008B1BB5">
        <w:rPr>
          <w:iCs/>
          <w:color w:val="000000"/>
          <w:lang w:val="kk-KZ" w:eastAsia="kk-KZ"/>
        </w:rPr>
        <w:lastRenderedPageBreak/>
        <w:t>Жоспарлы шешімдерді ұтымды үйлестіру әдісі</w:t>
      </w:r>
      <w:r w:rsidRPr="008B1BB5">
        <w:rPr>
          <w:bCs/>
          <w:color w:val="000000"/>
          <w:lang w:val="kk-KZ" w:eastAsia="kk-KZ"/>
        </w:rPr>
        <w:t xml:space="preserve"> </w:t>
      </w:r>
      <w:r w:rsidRPr="008B1BB5">
        <w:rPr>
          <w:color w:val="000000"/>
          <w:lang w:val="kk-KZ" w:eastAsia="kk-KZ"/>
        </w:rPr>
        <w:t>шешімдердің ішінен ұтымдысын және тиімдісін таңдау үшін жоспарлы есептеулердің бірнеше нұсқасын құруды білдіреді.</w:t>
      </w:r>
    </w:p>
    <w:p w:rsidR="00E50021" w:rsidRPr="008B1BB5" w:rsidRDefault="00E50021" w:rsidP="00E50021">
      <w:pPr>
        <w:numPr>
          <w:ilvl w:val="0"/>
          <w:numId w:val="17"/>
        </w:numPr>
        <w:tabs>
          <w:tab w:val="clear" w:pos="720"/>
          <w:tab w:val="left" w:pos="0"/>
          <w:tab w:val="num" w:pos="851"/>
        </w:tabs>
        <w:ind w:left="0" w:firstLine="567"/>
        <w:jc w:val="both"/>
        <w:rPr>
          <w:iCs/>
          <w:color w:val="000000"/>
          <w:lang w:val="kk-KZ" w:eastAsia="kk-KZ"/>
        </w:rPr>
      </w:pPr>
      <w:r w:rsidRPr="008B1BB5">
        <w:rPr>
          <w:iCs/>
          <w:color w:val="000000"/>
          <w:lang w:val="kk-KZ" w:eastAsia="kk-KZ"/>
        </w:rPr>
        <w:t xml:space="preserve">Экономикалық-математикалық моделъдеу </w:t>
      </w:r>
      <w:r w:rsidRPr="008B1BB5">
        <w:rPr>
          <w:bCs/>
          <w:iCs/>
          <w:color w:val="000000"/>
          <w:lang w:val="kk-KZ" w:eastAsia="kk-KZ"/>
        </w:rPr>
        <w:t>-</w:t>
      </w:r>
      <w:r w:rsidRPr="008B1BB5">
        <w:rPr>
          <w:color w:val="000000"/>
          <w:lang w:val="kk-KZ" w:eastAsia="kk-KZ"/>
        </w:rPr>
        <w:t xml:space="preserve"> экономикалық үдерісті дәл математикалық сипаттау, яғни математикалык символдар және амалдармен (теңдеу, теңсіздік) берілген экономикалық құбылыстардың өзгерістерін, заңдылықтары мен құрылымын сипаттайтын факторларды бағалау.</w:t>
      </w:r>
    </w:p>
    <w:p w:rsidR="00E50021" w:rsidRPr="008B1BB5" w:rsidRDefault="00E50021" w:rsidP="00E50021">
      <w:pPr>
        <w:numPr>
          <w:ilvl w:val="0"/>
          <w:numId w:val="17"/>
        </w:numPr>
        <w:tabs>
          <w:tab w:val="clear" w:pos="720"/>
          <w:tab w:val="left" w:pos="0"/>
          <w:tab w:val="num" w:pos="851"/>
        </w:tabs>
        <w:ind w:left="0" w:firstLine="567"/>
        <w:jc w:val="both"/>
        <w:rPr>
          <w:iCs/>
          <w:color w:val="000000"/>
          <w:lang w:val="kk-KZ" w:eastAsia="kk-KZ"/>
        </w:rPr>
      </w:pPr>
      <w:r w:rsidRPr="008B1BB5">
        <w:rPr>
          <w:iCs/>
          <w:color w:val="000000"/>
          <w:lang w:val="kk-KZ" w:eastAsia="kk-KZ"/>
        </w:rPr>
        <w:t xml:space="preserve">Жоспарлаудың жүйелілік әдісі </w:t>
      </w:r>
      <w:r w:rsidRPr="008B1BB5">
        <w:rPr>
          <w:bCs/>
          <w:iCs/>
          <w:color w:val="000000"/>
          <w:lang w:val="kk-KZ" w:eastAsia="kk-KZ"/>
        </w:rPr>
        <w:t>-</w:t>
      </w:r>
      <w:r w:rsidRPr="008B1BB5">
        <w:rPr>
          <w:color w:val="000000"/>
          <w:lang w:val="kk-KZ" w:eastAsia="kk-KZ"/>
        </w:rPr>
        <w:t xml:space="preserve"> бұл өзара байланысты жұмыстар кешенін жүргізуді жоспарлау.</w:t>
      </w:r>
    </w:p>
    <w:p w:rsidR="00E50021" w:rsidRPr="008B1BB5" w:rsidRDefault="00E50021" w:rsidP="00E50021">
      <w:pPr>
        <w:numPr>
          <w:ilvl w:val="0"/>
          <w:numId w:val="17"/>
        </w:numPr>
        <w:tabs>
          <w:tab w:val="clear" w:pos="720"/>
          <w:tab w:val="left" w:pos="0"/>
          <w:tab w:val="num" w:pos="851"/>
        </w:tabs>
        <w:ind w:left="0" w:firstLine="567"/>
        <w:jc w:val="both"/>
        <w:rPr>
          <w:iCs/>
          <w:color w:val="000000"/>
          <w:lang w:val="kk-KZ" w:eastAsia="kk-KZ"/>
        </w:rPr>
      </w:pPr>
      <w:r w:rsidRPr="008B1BB5">
        <w:rPr>
          <w:iCs/>
          <w:color w:val="000000"/>
          <w:lang w:val="kk-KZ" w:eastAsia="kk-KZ"/>
        </w:rPr>
        <w:t xml:space="preserve">Бағдарламалық-мақсаттық әдіс </w:t>
      </w:r>
      <w:r w:rsidRPr="008B1BB5">
        <w:rPr>
          <w:bCs/>
          <w:iCs/>
          <w:color w:val="000000"/>
          <w:lang w:val="kk-KZ" w:eastAsia="kk-KZ"/>
        </w:rPr>
        <w:t>-</w:t>
      </w:r>
      <w:r w:rsidRPr="008B1BB5">
        <w:rPr>
          <w:color w:val="000000"/>
          <w:lang w:val="kk-KZ" w:eastAsia="kk-KZ"/>
        </w:rPr>
        <w:t xml:space="preserve"> бұл бағдарламаны жоспарлау мен басқару әдістерінің жиыны.</w:t>
      </w:r>
    </w:p>
    <w:p w:rsidR="00E50021" w:rsidRPr="008B1BB5" w:rsidRDefault="00E50021" w:rsidP="00E50021">
      <w:pPr>
        <w:ind w:firstLine="567"/>
        <w:jc w:val="both"/>
        <w:rPr>
          <w:b/>
          <w:lang w:val="kk-KZ"/>
        </w:rPr>
      </w:pPr>
    </w:p>
    <w:p w:rsidR="00E50021" w:rsidRPr="008B1BB5" w:rsidRDefault="00E50021" w:rsidP="00E50021">
      <w:pPr>
        <w:ind w:firstLine="567"/>
        <w:jc w:val="both"/>
        <w:rPr>
          <w:b/>
          <w:color w:val="000000"/>
          <w:spacing w:val="-1"/>
          <w:lang w:val="kk-KZ"/>
        </w:rPr>
      </w:pPr>
      <w:r w:rsidRPr="008B1BB5">
        <w:rPr>
          <w:b/>
          <w:lang w:val="kk-KZ"/>
        </w:rPr>
        <w:t>Кәсіпорындағы жоспарлау үдерісі мен кезеңдері</w:t>
      </w:r>
      <w:r w:rsidRPr="008B1BB5">
        <w:rPr>
          <w:b/>
          <w:color w:val="000000"/>
          <w:spacing w:val="-1"/>
          <w:lang w:val="kk-KZ"/>
        </w:rPr>
        <w:t xml:space="preserve"> </w:t>
      </w:r>
    </w:p>
    <w:p w:rsidR="00E50021" w:rsidRPr="008B1BB5" w:rsidRDefault="00E50021" w:rsidP="00E50021">
      <w:pPr>
        <w:tabs>
          <w:tab w:val="left" w:pos="851"/>
        </w:tabs>
        <w:ind w:firstLine="567"/>
        <w:jc w:val="both"/>
        <w:rPr>
          <w:lang w:val="kk-KZ"/>
        </w:rPr>
      </w:pPr>
      <w:r w:rsidRPr="008B1BB5">
        <w:rPr>
          <w:bCs/>
          <w:iCs/>
          <w:lang w:val="kk-KZ"/>
        </w:rPr>
        <w:t xml:space="preserve">Кәсіпорындағы жоспарлау механизмі </w:t>
      </w:r>
      <w:r w:rsidRPr="008B1BB5">
        <w:rPr>
          <w:lang w:val="kk-KZ"/>
        </w:rPr>
        <w:t>кәсіпорынның осы жағдайын макроэкономкалық зертеу үрдісі мен оның болашақтағы дамуының болжамдық деңгейін улгілеудің өзара байланысына негізделеді.</w:t>
      </w:r>
    </w:p>
    <w:p w:rsidR="00E50021" w:rsidRPr="008B1BB5" w:rsidRDefault="00E50021" w:rsidP="00E50021">
      <w:pPr>
        <w:tabs>
          <w:tab w:val="left" w:pos="851"/>
        </w:tabs>
        <w:ind w:firstLine="567"/>
        <w:rPr>
          <w:bCs/>
          <w:iCs/>
          <w:lang w:val="kk-KZ"/>
        </w:rPr>
      </w:pPr>
      <w:r w:rsidRPr="008B1BB5">
        <w:rPr>
          <w:bCs/>
          <w:iCs/>
          <w:lang w:val="kk-KZ"/>
        </w:rPr>
        <w:t>Негізгі кезеңдер:</w:t>
      </w:r>
    </w:p>
    <w:p w:rsidR="00E50021" w:rsidRPr="008B1BB5" w:rsidRDefault="00E50021" w:rsidP="00E50021">
      <w:pPr>
        <w:numPr>
          <w:ilvl w:val="0"/>
          <w:numId w:val="14"/>
        </w:numPr>
        <w:tabs>
          <w:tab w:val="clear" w:pos="720"/>
          <w:tab w:val="num" w:pos="360"/>
          <w:tab w:val="left" w:pos="851"/>
        </w:tabs>
        <w:ind w:left="0" w:firstLine="567"/>
        <w:rPr>
          <w:iCs/>
          <w:lang w:val="kk-KZ"/>
        </w:rPr>
      </w:pPr>
      <w:r w:rsidRPr="008B1BB5">
        <w:rPr>
          <w:iCs/>
          <w:lang w:val="kk-KZ"/>
        </w:rPr>
        <w:t>ортақ мақсатты әзірлеу</w:t>
      </w:r>
    </w:p>
    <w:p w:rsidR="00E50021" w:rsidRPr="008B1BB5" w:rsidRDefault="00E50021" w:rsidP="00E50021">
      <w:pPr>
        <w:numPr>
          <w:ilvl w:val="0"/>
          <w:numId w:val="14"/>
        </w:numPr>
        <w:tabs>
          <w:tab w:val="clear" w:pos="720"/>
          <w:tab w:val="num" w:pos="360"/>
          <w:tab w:val="left" w:pos="851"/>
        </w:tabs>
        <w:ind w:left="0" w:firstLine="567"/>
        <w:rPr>
          <w:iCs/>
          <w:lang w:val="kk-KZ"/>
        </w:rPr>
      </w:pPr>
      <w:r w:rsidRPr="008B1BB5">
        <w:rPr>
          <w:iCs/>
          <w:lang w:val="kk-KZ"/>
        </w:rPr>
        <w:t>нақты міндеттерді анықтау</w:t>
      </w:r>
    </w:p>
    <w:p w:rsidR="00E50021" w:rsidRPr="008B1BB5" w:rsidRDefault="00E50021" w:rsidP="00E50021">
      <w:pPr>
        <w:numPr>
          <w:ilvl w:val="0"/>
          <w:numId w:val="14"/>
        </w:numPr>
        <w:tabs>
          <w:tab w:val="clear" w:pos="720"/>
          <w:tab w:val="num" w:pos="360"/>
          <w:tab w:val="left" w:pos="851"/>
        </w:tabs>
        <w:ind w:left="0" w:firstLine="567"/>
        <w:rPr>
          <w:iCs/>
          <w:lang w:val="kk-KZ"/>
        </w:rPr>
      </w:pPr>
      <w:r w:rsidRPr="008B1BB5">
        <w:rPr>
          <w:iCs/>
          <w:lang w:val="kk-KZ"/>
        </w:rPr>
        <w:t>оларға қол жеткізудің негізгі жолдары мен құралдарын таңдау</w:t>
      </w:r>
    </w:p>
    <w:p w:rsidR="00E50021" w:rsidRPr="008B1BB5" w:rsidRDefault="00E50021" w:rsidP="00E50021">
      <w:pPr>
        <w:numPr>
          <w:ilvl w:val="0"/>
          <w:numId w:val="14"/>
        </w:numPr>
        <w:tabs>
          <w:tab w:val="clear" w:pos="720"/>
          <w:tab w:val="num" w:pos="360"/>
          <w:tab w:val="left" w:pos="851"/>
        </w:tabs>
        <w:ind w:left="0" w:firstLine="567"/>
        <w:rPr>
          <w:lang w:val="kk-KZ"/>
        </w:rPr>
      </w:pPr>
      <w:r w:rsidRPr="008B1BB5">
        <w:rPr>
          <w:iCs/>
          <w:lang w:val="kk-KZ"/>
        </w:rPr>
        <w:t>қойылған мақсатар мен міндеттердің орындалуын бақылау</w:t>
      </w:r>
    </w:p>
    <w:p w:rsidR="00E50021" w:rsidRPr="008B1BB5" w:rsidRDefault="00E50021" w:rsidP="00E50021">
      <w:pPr>
        <w:ind w:firstLine="567"/>
        <w:jc w:val="both"/>
        <w:rPr>
          <w:b/>
          <w:color w:val="000000"/>
          <w:spacing w:val="-1"/>
          <w:lang w:val="kk-KZ"/>
        </w:rPr>
      </w:pPr>
    </w:p>
    <w:p w:rsidR="00E50021" w:rsidRPr="008B1BB5" w:rsidRDefault="00E50021" w:rsidP="00E50021">
      <w:pPr>
        <w:ind w:firstLine="567"/>
        <w:jc w:val="both"/>
        <w:rPr>
          <w:b/>
          <w:color w:val="000000"/>
          <w:spacing w:val="-1"/>
          <w:lang w:val="kk-KZ"/>
        </w:rPr>
      </w:pPr>
      <w:r w:rsidRPr="008B1BB5">
        <w:rPr>
          <w:b/>
          <w:color w:val="000000"/>
          <w:spacing w:val="-1"/>
          <w:lang w:val="kk-KZ"/>
        </w:rPr>
        <w:t xml:space="preserve">Жоспарлар түрлері, олардың сипаттамалары, міндеттері </w:t>
      </w:r>
    </w:p>
    <w:p w:rsidR="00E50021" w:rsidRPr="008B1BB5" w:rsidRDefault="00E50021" w:rsidP="00E50021">
      <w:pPr>
        <w:tabs>
          <w:tab w:val="left" w:pos="851"/>
        </w:tabs>
        <w:ind w:firstLine="567"/>
        <w:rPr>
          <w:lang w:val="kk-KZ"/>
        </w:rPr>
      </w:pPr>
      <w:r w:rsidRPr="008B1BB5">
        <w:rPr>
          <w:bCs/>
          <w:lang w:val="kk-KZ"/>
        </w:rPr>
        <w:t xml:space="preserve">Жоспарлау нысандары: </w:t>
      </w:r>
    </w:p>
    <w:p w:rsidR="00E50021" w:rsidRPr="008B1BB5" w:rsidRDefault="00E50021" w:rsidP="00E50021">
      <w:pPr>
        <w:tabs>
          <w:tab w:val="left" w:pos="851"/>
        </w:tabs>
        <w:ind w:firstLine="567"/>
        <w:rPr>
          <w:bCs/>
          <w:iCs/>
          <w:lang w:val="kk-KZ"/>
        </w:rPr>
      </w:pPr>
      <w:r w:rsidRPr="008B1BB5">
        <w:rPr>
          <w:bCs/>
          <w:iCs/>
          <w:lang w:val="kk-KZ"/>
        </w:rPr>
        <w:t>1. Жоспарлық тапсырмалардың міндеттілік белгісі бойынша:</w:t>
      </w:r>
    </w:p>
    <w:p w:rsidR="00E50021" w:rsidRPr="008B1BB5" w:rsidRDefault="00E50021" w:rsidP="00E50021">
      <w:pPr>
        <w:numPr>
          <w:ilvl w:val="1"/>
          <w:numId w:val="1"/>
        </w:numPr>
        <w:tabs>
          <w:tab w:val="left" w:pos="851"/>
        </w:tabs>
        <w:ind w:left="0" w:firstLine="567"/>
        <w:rPr>
          <w:lang w:val="kk-KZ"/>
        </w:rPr>
      </w:pPr>
      <w:r w:rsidRPr="008B1BB5">
        <w:rPr>
          <w:lang w:val="kk-KZ"/>
        </w:rPr>
        <w:t>нұсқаулық (міндетті)</w:t>
      </w:r>
    </w:p>
    <w:p w:rsidR="00E50021" w:rsidRPr="008B1BB5" w:rsidRDefault="00E50021" w:rsidP="00E50021">
      <w:pPr>
        <w:numPr>
          <w:ilvl w:val="1"/>
          <w:numId w:val="1"/>
        </w:numPr>
        <w:tabs>
          <w:tab w:val="left" w:pos="851"/>
        </w:tabs>
        <w:ind w:left="0" w:firstLine="567"/>
        <w:rPr>
          <w:lang w:val="kk-KZ"/>
        </w:rPr>
      </w:pPr>
      <w:r w:rsidRPr="008B1BB5">
        <w:rPr>
          <w:lang w:val="kk-KZ"/>
        </w:rPr>
        <w:t>индикативті (бағыттаушы, ұсынылатын)</w:t>
      </w:r>
    </w:p>
    <w:p w:rsidR="00E50021" w:rsidRPr="008B1BB5" w:rsidRDefault="00E50021" w:rsidP="00E50021">
      <w:pPr>
        <w:tabs>
          <w:tab w:val="left" w:pos="851"/>
        </w:tabs>
        <w:ind w:firstLine="567"/>
        <w:rPr>
          <w:bCs/>
          <w:iCs/>
          <w:lang w:val="kk-KZ"/>
        </w:rPr>
      </w:pPr>
      <w:r w:rsidRPr="008B1BB5">
        <w:rPr>
          <w:bCs/>
          <w:iCs/>
          <w:lang w:val="kk-KZ"/>
        </w:rPr>
        <w:t>2. Жоспарлау деңгейі бойынша:</w:t>
      </w:r>
    </w:p>
    <w:p w:rsidR="00E50021" w:rsidRPr="008B1BB5" w:rsidRDefault="00E50021" w:rsidP="00E50021">
      <w:pPr>
        <w:numPr>
          <w:ilvl w:val="1"/>
          <w:numId w:val="2"/>
        </w:numPr>
        <w:tabs>
          <w:tab w:val="left" w:pos="851"/>
        </w:tabs>
        <w:ind w:left="0" w:firstLine="567"/>
        <w:rPr>
          <w:lang w:val="kk-KZ"/>
        </w:rPr>
      </w:pPr>
      <w:r w:rsidRPr="008B1BB5">
        <w:rPr>
          <w:lang w:val="kk-KZ"/>
        </w:rPr>
        <w:t>мемлекеттік индикативті</w:t>
      </w:r>
    </w:p>
    <w:p w:rsidR="00E50021" w:rsidRPr="008B1BB5" w:rsidRDefault="00E50021" w:rsidP="00E50021">
      <w:pPr>
        <w:numPr>
          <w:ilvl w:val="1"/>
          <w:numId w:val="2"/>
        </w:numPr>
        <w:tabs>
          <w:tab w:val="left" w:pos="851"/>
        </w:tabs>
        <w:ind w:left="0" w:firstLine="567"/>
        <w:rPr>
          <w:lang w:val="kk-KZ"/>
        </w:rPr>
      </w:pPr>
      <w:r w:rsidRPr="008B1BB5">
        <w:rPr>
          <w:lang w:val="kk-KZ"/>
        </w:rPr>
        <w:t>аймақтық  индикативті</w:t>
      </w:r>
    </w:p>
    <w:p w:rsidR="00E50021" w:rsidRPr="008B1BB5" w:rsidRDefault="00E50021" w:rsidP="00E50021">
      <w:pPr>
        <w:numPr>
          <w:ilvl w:val="1"/>
          <w:numId w:val="2"/>
        </w:numPr>
        <w:tabs>
          <w:tab w:val="left" w:pos="851"/>
        </w:tabs>
        <w:ind w:left="0" w:firstLine="567"/>
        <w:rPr>
          <w:lang w:val="kk-KZ"/>
        </w:rPr>
      </w:pPr>
      <w:r w:rsidRPr="008B1BB5">
        <w:rPr>
          <w:lang w:val="kk-KZ"/>
        </w:rPr>
        <w:t>фирма ішілік</w:t>
      </w:r>
    </w:p>
    <w:p w:rsidR="00E50021" w:rsidRPr="008B1BB5" w:rsidRDefault="00E50021" w:rsidP="00E50021">
      <w:pPr>
        <w:tabs>
          <w:tab w:val="left" w:pos="851"/>
        </w:tabs>
        <w:ind w:firstLine="567"/>
        <w:rPr>
          <w:lang w:val="kk-KZ"/>
        </w:rPr>
      </w:pPr>
      <w:r w:rsidRPr="008B1BB5">
        <w:rPr>
          <w:bCs/>
          <w:iCs/>
          <w:lang w:val="kk-KZ"/>
        </w:rPr>
        <w:t>3. Сипаты және ұйымдастырылуы бойынша:</w:t>
      </w:r>
    </w:p>
    <w:p w:rsidR="00E50021" w:rsidRPr="008B1BB5" w:rsidRDefault="00E50021" w:rsidP="00E50021">
      <w:pPr>
        <w:numPr>
          <w:ilvl w:val="1"/>
          <w:numId w:val="3"/>
        </w:numPr>
        <w:tabs>
          <w:tab w:val="left" w:pos="851"/>
        </w:tabs>
        <w:ind w:left="0" w:firstLine="567"/>
        <w:rPr>
          <w:lang w:val="kk-KZ"/>
        </w:rPr>
      </w:pPr>
      <w:r w:rsidRPr="008B1BB5">
        <w:rPr>
          <w:lang w:val="kk-KZ"/>
        </w:rPr>
        <w:t>«жоғарыдан төменге» (кертартпалық, дедуктивті)</w:t>
      </w:r>
    </w:p>
    <w:p w:rsidR="00E50021" w:rsidRPr="008B1BB5" w:rsidRDefault="00E50021" w:rsidP="00E50021">
      <w:pPr>
        <w:numPr>
          <w:ilvl w:val="1"/>
          <w:numId w:val="3"/>
        </w:numPr>
        <w:tabs>
          <w:tab w:val="left" w:pos="851"/>
        </w:tabs>
        <w:ind w:left="0" w:firstLine="567"/>
        <w:rPr>
          <w:lang w:val="kk-KZ"/>
        </w:rPr>
      </w:pPr>
      <w:r w:rsidRPr="008B1BB5">
        <w:rPr>
          <w:lang w:val="kk-KZ"/>
        </w:rPr>
        <w:t>«төменнен жоғарыға» ( прогрессивтік, индуктивті)</w:t>
      </w:r>
    </w:p>
    <w:p w:rsidR="00E50021" w:rsidRPr="008B1BB5" w:rsidRDefault="00E50021" w:rsidP="00E50021">
      <w:pPr>
        <w:numPr>
          <w:ilvl w:val="1"/>
          <w:numId w:val="3"/>
        </w:numPr>
        <w:tabs>
          <w:tab w:val="left" w:pos="851"/>
        </w:tabs>
        <w:ind w:left="0" w:firstLine="567"/>
        <w:rPr>
          <w:lang w:val="kk-KZ"/>
        </w:rPr>
      </w:pPr>
      <w:r w:rsidRPr="008B1BB5">
        <w:rPr>
          <w:lang w:val="kk-KZ"/>
        </w:rPr>
        <w:t>қарсы (айналмалы)</w:t>
      </w:r>
    </w:p>
    <w:p w:rsidR="00E50021" w:rsidRPr="008B1BB5" w:rsidRDefault="00E50021" w:rsidP="00E50021">
      <w:pPr>
        <w:tabs>
          <w:tab w:val="left" w:pos="851"/>
        </w:tabs>
        <w:ind w:firstLine="567"/>
        <w:jc w:val="both"/>
        <w:rPr>
          <w:lang w:val="kk-KZ"/>
        </w:rPr>
      </w:pPr>
      <w:r w:rsidRPr="008B1BB5">
        <w:rPr>
          <w:bCs/>
          <w:lang w:val="kk-KZ"/>
        </w:rPr>
        <w:t>Уақыттық бағдар бойынша жоспарлау философиясындағы келістер (Р.Акофф):</w:t>
      </w:r>
    </w:p>
    <w:p w:rsidR="00E50021" w:rsidRPr="008B1BB5" w:rsidRDefault="00E50021" w:rsidP="00E50021">
      <w:pPr>
        <w:numPr>
          <w:ilvl w:val="0"/>
          <w:numId w:val="6"/>
        </w:numPr>
        <w:tabs>
          <w:tab w:val="clear" w:pos="720"/>
          <w:tab w:val="num" w:pos="360"/>
          <w:tab w:val="left" w:pos="851"/>
        </w:tabs>
        <w:ind w:left="0" w:firstLine="567"/>
        <w:jc w:val="both"/>
        <w:rPr>
          <w:lang w:val="kk-KZ"/>
        </w:rPr>
      </w:pPr>
      <w:r w:rsidRPr="008B1BB5">
        <w:rPr>
          <w:bCs/>
          <w:lang w:val="kk-KZ"/>
        </w:rPr>
        <w:t xml:space="preserve">Реактивтi </w:t>
      </w:r>
      <w:r w:rsidRPr="008B1BB5">
        <w:rPr>
          <w:lang w:val="kk-KZ"/>
        </w:rPr>
        <w:t>(өткендi көздеу, қол жеткізген бойынша жоспарлау)</w:t>
      </w:r>
    </w:p>
    <w:p w:rsidR="00E50021" w:rsidRPr="008B1BB5" w:rsidRDefault="00E50021" w:rsidP="00E50021">
      <w:pPr>
        <w:numPr>
          <w:ilvl w:val="0"/>
          <w:numId w:val="6"/>
        </w:numPr>
        <w:tabs>
          <w:tab w:val="clear" w:pos="720"/>
          <w:tab w:val="num" w:pos="360"/>
          <w:tab w:val="left" w:pos="851"/>
        </w:tabs>
        <w:ind w:left="0" w:firstLine="567"/>
        <w:jc w:val="both"/>
        <w:rPr>
          <w:lang w:val="kk-KZ"/>
        </w:rPr>
      </w:pPr>
      <w:r w:rsidRPr="008B1BB5">
        <w:rPr>
          <w:bCs/>
          <w:lang w:val="kk-KZ"/>
        </w:rPr>
        <w:t xml:space="preserve">Инактивті </w:t>
      </w:r>
      <w:r w:rsidRPr="008B1BB5">
        <w:rPr>
          <w:lang w:val="kk-KZ"/>
        </w:rPr>
        <w:t>(осы шаққа икемделу, салғырттық, бюрократизм, сарсаңға салыну)</w:t>
      </w:r>
    </w:p>
    <w:p w:rsidR="00E50021" w:rsidRPr="008B1BB5" w:rsidRDefault="00E50021" w:rsidP="00E50021">
      <w:pPr>
        <w:numPr>
          <w:ilvl w:val="0"/>
          <w:numId w:val="6"/>
        </w:numPr>
        <w:tabs>
          <w:tab w:val="clear" w:pos="720"/>
          <w:tab w:val="num" w:pos="360"/>
          <w:tab w:val="left" w:pos="851"/>
        </w:tabs>
        <w:ind w:left="0" w:firstLine="567"/>
        <w:jc w:val="both"/>
        <w:rPr>
          <w:lang w:val="kk-KZ"/>
        </w:rPr>
      </w:pPr>
      <w:r w:rsidRPr="008B1BB5">
        <w:rPr>
          <w:bCs/>
          <w:lang w:val="kk-KZ"/>
        </w:rPr>
        <w:t xml:space="preserve">Преактивті </w:t>
      </w:r>
      <w:r w:rsidRPr="008B1BB5">
        <w:rPr>
          <w:lang w:val="kk-KZ"/>
        </w:rPr>
        <w:t>(келешекті көздеу, алдын алу, нақты шақтан қол үзу)</w:t>
      </w:r>
    </w:p>
    <w:p w:rsidR="00E50021" w:rsidRPr="008B1BB5" w:rsidRDefault="00E50021" w:rsidP="00E50021">
      <w:pPr>
        <w:numPr>
          <w:ilvl w:val="0"/>
          <w:numId w:val="6"/>
        </w:numPr>
        <w:tabs>
          <w:tab w:val="clear" w:pos="720"/>
          <w:tab w:val="num" w:pos="360"/>
          <w:tab w:val="left" w:pos="851"/>
        </w:tabs>
        <w:ind w:left="0" w:firstLine="567"/>
        <w:jc w:val="both"/>
        <w:rPr>
          <w:lang w:val="kk-KZ"/>
        </w:rPr>
      </w:pPr>
      <w:r w:rsidRPr="008B1BB5">
        <w:rPr>
          <w:bCs/>
          <w:lang w:val="kk-KZ"/>
        </w:rPr>
        <w:t xml:space="preserve">Интерактивті </w:t>
      </w:r>
      <w:r w:rsidRPr="008B1BB5">
        <w:rPr>
          <w:lang w:val="kk-KZ"/>
        </w:rPr>
        <w:t>(келешекті жобалау, жоспарлаудың барлық үздік идеяларының өзара әрекеттесуі, сыртқы ортамен өзара әрекеттесуі -  келешекті бақылауға болады және оған әсер етуге болады)</w:t>
      </w:r>
    </w:p>
    <w:p w:rsidR="00E50021" w:rsidRPr="008B1BB5" w:rsidRDefault="00E50021" w:rsidP="00E50021">
      <w:pPr>
        <w:ind w:firstLine="567"/>
        <w:jc w:val="both"/>
        <w:rPr>
          <w:b/>
          <w:color w:val="000000"/>
          <w:spacing w:val="-1"/>
          <w:lang w:val="kk-KZ"/>
        </w:rPr>
      </w:pPr>
    </w:p>
    <w:p w:rsidR="00E50021" w:rsidRPr="008B1BB5" w:rsidRDefault="00E50021" w:rsidP="00E50021">
      <w:pPr>
        <w:ind w:firstLine="567"/>
        <w:jc w:val="both"/>
        <w:rPr>
          <w:b/>
          <w:color w:val="000000"/>
          <w:spacing w:val="-1"/>
          <w:lang w:val="kk-KZ"/>
        </w:rPr>
      </w:pPr>
      <w:r w:rsidRPr="008B1BB5">
        <w:rPr>
          <w:b/>
          <w:color w:val="000000"/>
          <w:spacing w:val="-1"/>
          <w:lang w:val="kk-KZ"/>
        </w:rPr>
        <w:t>Кәсіпорын жоспарларының жүйесі және олардың байланасы</w:t>
      </w:r>
    </w:p>
    <w:p w:rsidR="00E50021" w:rsidRPr="008B1BB5" w:rsidRDefault="00E50021" w:rsidP="00E50021">
      <w:pPr>
        <w:tabs>
          <w:tab w:val="left" w:pos="851"/>
        </w:tabs>
        <w:ind w:firstLine="567"/>
        <w:jc w:val="both"/>
        <w:rPr>
          <w:lang w:val="kk-KZ"/>
        </w:rPr>
      </w:pPr>
      <w:r w:rsidRPr="008B1BB5">
        <w:rPr>
          <w:bCs/>
          <w:lang w:val="kk-KZ"/>
        </w:rPr>
        <w:t>Әртүрлі топтастыру белгілері бойынша жоспарлардың келесідей түрлері ажыратылады:</w:t>
      </w:r>
    </w:p>
    <w:p w:rsidR="00E50021" w:rsidRPr="008B1BB5" w:rsidRDefault="00E50021" w:rsidP="00E50021">
      <w:pPr>
        <w:tabs>
          <w:tab w:val="left" w:pos="851"/>
        </w:tabs>
        <w:ind w:firstLine="567"/>
        <w:jc w:val="both"/>
        <w:rPr>
          <w:lang w:val="kk-KZ"/>
        </w:rPr>
      </w:pPr>
      <w:r w:rsidRPr="008B1BB5">
        <w:rPr>
          <w:lang w:val="kk-KZ"/>
        </w:rPr>
        <w:t>1. Жоспарлаудың мазмұны мен көкжиегі:</w:t>
      </w:r>
    </w:p>
    <w:p w:rsidR="00E50021" w:rsidRPr="008B1BB5" w:rsidRDefault="00E50021" w:rsidP="00E50021">
      <w:pPr>
        <w:numPr>
          <w:ilvl w:val="1"/>
          <w:numId w:val="7"/>
        </w:numPr>
        <w:tabs>
          <w:tab w:val="clear" w:pos="1440"/>
          <w:tab w:val="left" w:pos="851"/>
          <w:tab w:val="num" w:pos="1080"/>
        </w:tabs>
        <w:ind w:left="0" w:firstLine="567"/>
        <w:jc w:val="both"/>
        <w:rPr>
          <w:lang w:val="kk-KZ"/>
        </w:rPr>
      </w:pPr>
      <w:r w:rsidRPr="008B1BB5">
        <w:rPr>
          <w:iCs/>
          <w:lang w:val="kk-KZ"/>
        </w:rPr>
        <w:t>стратегиялық</w:t>
      </w:r>
      <w:r w:rsidRPr="008B1BB5">
        <w:rPr>
          <w:lang w:val="kk-KZ"/>
        </w:rPr>
        <w:t xml:space="preserve"> (преактивті немесе интерактивті келістерді қолдану) және ұзақ мерзімді (реактивті немесе инактивті келістерді қолдану) (&gt;5 жыл)</w:t>
      </w:r>
    </w:p>
    <w:p w:rsidR="00E50021" w:rsidRPr="008B1BB5" w:rsidRDefault="00E50021" w:rsidP="00E50021">
      <w:pPr>
        <w:numPr>
          <w:ilvl w:val="1"/>
          <w:numId w:val="7"/>
        </w:numPr>
        <w:tabs>
          <w:tab w:val="clear" w:pos="1440"/>
          <w:tab w:val="left" w:pos="851"/>
          <w:tab w:val="num" w:pos="1080"/>
        </w:tabs>
        <w:ind w:left="0" w:firstLine="567"/>
        <w:jc w:val="both"/>
        <w:rPr>
          <w:lang w:val="kk-KZ"/>
        </w:rPr>
      </w:pPr>
      <w:r w:rsidRPr="008B1BB5">
        <w:rPr>
          <w:iCs/>
          <w:lang w:val="kk-KZ"/>
        </w:rPr>
        <w:t>орташа мерзімді</w:t>
      </w:r>
      <w:r w:rsidRPr="008B1BB5">
        <w:rPr>
          <w:lang w:val="kk-KZ"/>
        </w:rPr>
        <w:t xml:space="preserve"> (тактикалық) (2–5 жыл)</w:t>
      </w:r>
    </w:p>
    <w:p w:rsidR="00E50021" w:rsidRPr="008B1BB5" w:rsidRDefault="00E50021" w:rsidP="00E50021">
      <w:pPr>
        <w:numPr>
          <w:ilvl w:val="1"/>
          <w:numId w:val="7"/>
        </w:numPr>
        <w:tabs>
          <w:tab w:val="clear" w:pos="1440"/>
          <w:tab w:val="left" w:pos="851"/>
          <w:tab w:val="num" w:pos="1080"/>
        </w:tabs>
        <w:ind w:left="0" w:firstLine="567"/>
        <w:jc w:val="both"/>
        <w:rPr>
          <w:lang w:val="kk-KZ"/>
        </w:rPr>
      </w:pPr>
      <w:r w:rsidRPr="008B1BB5">
        <w:rPr>
          <w:iCs/>
          <w:lang w:val="kk-KZ"/>
        </w:rPr>
        <w:t>қысқа мерзімді</w:t>
      </w:r>
      <w:r w:rsidRPr="008B1BB5">
        <w:rPr>
          <w:lang w:val="kk-KZ"/>
        </w:rPr>
        <w:t xml:space="preserve"> (ағымды-жылдық, жедел- логистикалық) </w:t>
      </w:r>
    </w:p>
    <w:p w:rsidR="00E50021" w:rsidRPr="008B1BB5" w:rsidRDefault="00E50021" w:rsidP="00E50021">
      <w:pPr>
        <w:tabs>
          <w:tab w:val="left" w:pos="851"/>
        </w:tabs>
        <w:ind w:firstLine="567"/>
        <w:jc w:val="both"/>
        <w:rPr>
          <w:bCs/>
          <w:lang w:val="kk-KZ"/>
        </w:rPr>
      </w:pPr>
      <w:r w:rsidRPr="008B1BB5">
        <w:rPr>
          <w:bCs/>
          <w:lang w:val="kk-KZ"/>
        </w:rPr>
        <w:t>2. Жоспарлау типі немесе деңгейі:</w:t>
      </w:r>
    </w:p>
    <w:p w:rsidR="00E50021" w:rsidRPr="008B1BB5" w:rsidRDefault="00E50021" w:rsidP="00E50021">
      <w:pPr>
        <w:numPr>
          <w:ilvl w:val="1"/>
          <w:numId w:val="8"/>
        </w:numPr>
        <w:tabs>
          <w:tab w:val="clear" w:pos="1440"/>
          <w:tab w:val="left" w:pos="851"/>
          <w:tab w:val="num" w:pos="1080"/>
        </w:tabs>
        <w:ind w:left="0" w:firstLine="567"/>
        <w:jc w:val="both"/>
        <w:rPr>
          <w:iCs/>
          <w:lang w:val="kk-KZ"/>
        </w:rPr>
      </w:pPr>
      <w:r w:rsidRPr="008B1BB5">
        <w:rPr>
          <w:iCs/>
          <w:lang w:val="kk-KZ"/>
        </w:rPr>
        <w:t>бірлескен (корпоративті)</w:t>
      </w:r>
    </w:p>
    <w:p w:rsidR="00E50021" w:rsidRPr="008B1BB5" w:rsidRDefault="00E50021" w:rsidP="00E50021">
      <w:pPr>
        <w:numPr>
          <w:ilvl w:val="1"/>
          <w:numId w:val="8"/>
        </w:numPr>
        <w:tabs>
          <w:tab w:val="clear" w:pos="1440"/>
          <w:tab w:val="left" w:pos="851"/>
          <w:tab w:val="num" w:pos="1080"/>
        </w:tabs>
        <w:ind w:left="0" w:firstLine="567"/>
        <w:jc w:val="both"/>
        <w:rPr>
          <w:iCs/>
          <w:lang w:val="kk-KZ"/>
        </w:rPr>
      </w:pPr>
      <w:r w:rsidRPr="008B1BB5">
        <w:rPr>
          <w:iCs/>
          <w:lang w:val="kk-KZ"/>
        </w:rPr>
        <w:lastRenderedPageBreak/>
        <w:t>бизнес немесе бизнес-бірліктер топтары</w:t>
      </w:r>
    </w:p>
    <w:p w:rsidR="00E50021" w:rsidRPr="008B1BB5" w:rsidRDefault="00E50021" w:rsidP="00E50021">
      <w:pPr>
        <w:numPr>
          <w:ilvl w:val="1"/>
          <w:numId w:val="8"/>
        </w:numPr>
        <w:tabs>
          <w:tab w:val="clear" w:pos="1440"/>
          <w:tab w:val="left" w:pos="851"/>
          <w:tab w:val="num" w:pos="1080"/>
        </w:tabs>
        <w:ind w:left="0" w:firstLine="567"/>
        <w:jc w:val="both"/>
        <w:rPr>
          <w:lang w:val="kk-KZ"/>
        </w:rPr>
      </w:pPr>
      <w:r w:rsidRPr="008B1BB5">
        <w:rPr>
          <w:iCs/>
          <w:lang w:val="kk-KZ"/>
        </w:rPr>
        <w:t>бизнес-бірліктер</w:t>
      </w:r>
      <w:r w:rsidRPr="008B1BB5">
        <w:rPr>
          <w:lang w:val="kk-KZ"/>
        </w:rPr>
        <w:t xml:space="preserve"> (ББ)</w:t>
      </w:r>
    </w:p>
    <w:p w:rsidR="00E50021" w:rsidRPr="008B1BB5" w:rsidRDefault="00E50021" w:rsidP="00E50021">
      <w:pPr>
        <w:tabs>
          <w:tab w:val="left" w:pos="851"/>
        </w:tabs>
        <w:ind w:firstLine="567"/>
        <w:jc w:val="both"/>
        <w:rPr>
          <w:bCs/>
          <w:lang w:val="kk-KZ"/>
        </w:rPr>
      </w:pPr>
      <w:r w:rsidRPr="008B1BB5">
        <w:rPr>
          <w:bCs/>
          <w:lang w:val="kk-KZ"/>
        </w:rPr>
        <w:t>3. Функционалдық деңгей:</w:t>
      </w:r>
    </w:p>
    <w:p w:rsidR="00E50021" w:rsidRPr="008B1BB5" w:rsidRDefault="00E50021" w:rsidP="00E50021">
      <w:pPr>
        <w:numPr>
          <w:ilvl w:val="1"/>
          <w:numId w:val="9"/>
        </w:numPr>
        <w:tabs>
          <w:tab w:val="clear" w:pos="1440"/>
          <w:tab w:val="left" w:pos="851"/>
          <w:tab w:val="num" w:pos="1080"/>
        </w:tabs>
        <w:ind w:hanging="873"/>
        <w:jc w:val="both"/>
        <w:rPr>
          <w:lang w:val="kk-KZ"/>
        </w:rPr>
      </w:pPr>
      <w:r w:rsidRPr="008B1BB5">
        <w:rPr>
          <w:iCs/>
          <w:lang w:val="kk-KZ"/>
        </w:rPr>
        <w:t>ҒЗТКЖ</w:t>
      </w:r>
      <w:r w:rsidRPr="008B1BB5">
        <w:rPr>
          <w:lang w:val="kk-KZ"/>
        </w:rPr>
        <w:t xml:space="preserve"> (инновациялық қызмет)</w:t>
      </w:r>
    </w:p>
    <w:p w:rsidR="00E50021" w:rsidRPr="008B1BB5" w:rsidRDefault="00E50021" w:rsidP="00E50021">
      <w:pPr>
        <w:numPr>
          <w:ilvl w:val="1"/>
          <w:numId w:val="9"/>
        </w:numPr>
        <w:tabs>
          <w:tab w:val="clear" w:pos="1440"/>
          <w:tab w:val="left" w:pos="851"/>
          <w:tab w:val="num" w:pos="1080"/>
        </w:tabs>
        <w:ind w:hanging="873"/>
        <w:jc w:val="both"/>
        <w:rPr>
          <w:lang w:val="kk-KZ"/>
        </w:rPr>
      </w:pPr>
      <w:r w:rsidRPr="008B1BB5">
        <w:rPr>
          <w:iCs/>
          <w:lang w:val="kk-KZ"/>
        </w:rPr>
        <w:t>маркетинг</w:t>
      </w:r>
      <w:r w:rsidRPr="008B1BB5">
        <w:rPr>
          <w:lang w:val="kk-KZ"/>
        </w:rPr>
        <w:t xml:space="preserve"> (коммерциялық қызмет)</w:t>
      </w:r>
    </w:p>
    <w:p w:rsidR="00E50021" w:rsidRPr="008B1BB5" w:rsidRDefault="00E50021" w:rsidP="00E50021">
      <w:pPr>
        <w:numPr>
          <w:ilvl w:val="1"/>
          <w:numId w:val="9"/>
        </w:numPr>
        <w:tabs>
          <w:tab w:val="clear" w:pos="1440"/>
          <w:tab w:val="left" w:pos="851"/>
          <w:tab w:val="num" w:pos="1080"/>
        </w:tabs>
        <w:ind w:hanging="873"/>
        <w:jc w:val="both"/>
        <w:rPr>
          <w:lang w:val="kk-KZ"/>
        </w:rPr>
      </w:pPr>
      <w:r w:rsidRPr="008B1BB5">
        <w:rPr>
          <w:iCs/>
          <w:lang w:val="kk-KZ"/>
        </w:rPr>
        <w:t>өндіріс</w:t>
      </w:r>
      <w:r w:rsidRPr="008B1BB5">
        <w:rPr>
          <w:lang w:val="kk-KZ"/>
        </w:rPr>
        <w:t xml:space="preserve"> (операциялық қызмет)</w:t>
      </w:r>
    </w:p>
    <w:p w:rsidR="00E50021" w:rsidRPr="008B1BB5" w:rsidRDefault="00E50021" w:rsidP="00E50021">
      <w:pPr>
        <w:numPr>
          <w:ilvl w:val="1"/>
          <w:numId w:val="9"/>
        </w:numPr>
        <w:tabs>
          <w:tab w:val="clear" w:pos="1440"/>
          <w:tab w:val="left" w:pos="851"/>
          <w:tab w:val="num" w:pos="1080"/>
        </w:tabs>
        <w:ind w:hanging="873"/>
        <w:jc w:val="both"/>
        <w:rPr>
          <w:lang w:val="kk-KZ"/>
        </w:rPr>
      </w:pPr>
      <w:r w:rsidRPr="008B1BB5">
        <w:rPr>
          <w:iCs/>
          <w:lang w:val="kk-KZ"/>
        </w:rPr>
        <w:t>персонал</w:t>
      </w:r>
      <w:r w:rsidRPr="008B1BB5">
        <w:rPr>
          <w:lang w:val="kk-KZ"/>
        </w:rPr>
        <w:t xml:space="preserve"> </w:t>
      </w:r>
    </w:p>
    <w:p w:rsidR="00E50021" w:rsidRPr="008B1BB5" w:rsidRDefault="00E50021" w:rsidP="00E50021">
      <w:pPr>
        <w:numPr>
          <w:ilvl w:val="1"/>
          <w:numId w:val="9"/>
        </w:numPr>
        <w:tabs>
          <w:tab w:val="clear" w:pos="1440"/>
          <w:tab w:val="left" w:pos="851"/>
          <w:tab w:val="num" w:pos="1080"/>
        </w:tabs>
        <w:ind w:hanging="873"/>
        <w:jc w:val="both"/>
        <w:rPr>
          <w:lang w:val="kk-KZ"/>
        </w:rPr>
      </w:pPr>
      <w:r w:rsidRPr="008B1BB5">
        <w:rPr>
          <w:iCs/>
          <w:lang w:val="kk-KZ"/>
        </w:rPr>
        <w:t>запастар</w:t>
      </w:r>
      <w:r w:rsidRPr="008B1BB5">
        <w:rPr>
          <w:lang w:val="kk-KZ"/>
        </w:rPr>
        <w:t xml:space="preserve"> (логистика)</w:t>
      </w:r>
    </w:p>
    <w:p w:rsidR="00E50021" w:rsidRPr="008B1BB5" w:rsidRDefault="00E50021" w:rsidP="00E50021">
      <w:pPr>
        <w:numPr>
          <w:ilvl w:val="1"/>
          <w:numId w:val="9"/>
        </w:numPr>
        <w:tabs>
          <w:tab w:val="clear" w:pos="1440"/>
          <w:tab w:val="left" w:pos="851"/>
          <w:tab w:val="num" w:pos="1080"/>
        </w:tabs>
        <w:ind w:hanging="873"/>
        <w:jc w:val="both"/>
        <w:rPr>
          <w:iCs/>
          <w:lang w:val="kk-KZ"/>
        </w:rPr>
      </w:pPr>
      <w:r w:rsidRPr="008B1BB5">
        <w:rPr>
          <w:iCs/>
          <w:lang w:val="kk-KZ"/>
        </w:rPr>
        <w:t>қаржылар</w:t>
      </w:r>
    </w:p>
    <w:p w:rsidR="00E50021" w:rsidRPr="008B1BB5" w:rsidRDefault="00E50021" w:rsidP="00E50021">
      <w:pPr>
        <w:numPr>
          <w:ilvl w:val="1"/>
          <w:numId w:val="9"/>
        </w:numPr>
        <w:tabs>
          <w:tab w:val="clear" w:pos="1440"/>
          <w:tab w:val="left" w:pos="851"/>
          <w:tab w:val="num" w:pos="1080"/>
        </w:tabs>
        <w:ind w:hanging="873"/>
        <w:jc w:val="both"/>
        <w:rPr>
          <w:lang w:val="kk-KZ"/>
        </w:rPr>
      </w:pPr>
      <w:r w:rsidRPr="008B1BB5">
        <w:rPr>
          <w:iCs/>
          <w:lang w:val="kk-KZ"/>
        </w:rPr>
        <w:t>инвестициялық жобалау</w:t>
      </w:r>
    </w:p>
    <w:p w:rsidR="00E50021" w:rsidRPr="008B1BB5" w:rsidRDefault="00E50021" w:rsidP="00E50021">
      <w:pPr>
        <w:tabs>
          <w:tab w:val="left" w:pos="851"/>
        </w:tabs>
        <w:ind w:firstLine="567"/>
        <w:jc w:val="both"/>
        <w:rPr>
          <w:lang w:val="kk-KZ"/>
        </w:rPr>
      </w:pPr>
      <w:r w:rsidRPr="008B1BB5">
        <w:rPr>
          <w:bCs/>
          <w:iCs/>
          <w:lang w:val="kk-KZ"/>
        </w:rPr>
        <w:t>Функционалдық жоспар</w:t>
      </w:r>
      <w:r w:rsidRPr="008B1BB5">
        <w:rPr>
          <w:lang w:val="kk-KZ"/>
        </w:rPr>
        <w:t xml:space="preserve"> – бұл фирманың ортақ стратегиясы шегінде берілген функцияларды іске асыру бойынша қабылданатын шешімдер кешені</w:t>
      </w:r>
    </w:p>
    <w:p w:rsidR="00E50021" w:rsidRPr="008B1BB5" w:rsidRDefault="00E50021" w:rsidP="00E50021">
      <w:pPr>
        <w:tabs>
          <w:tab w:val="left" w:pos="851"/>
        </w:tabs>
        <w:ind w:firstLine="567"/>
        <w:jc w:val="both"/>
        <w:rPr>
          <w:bCs/>
          <w:lang w:val="kk-KZ"/>
        </w:rPr>
      </w:pPr>
      <w:r w:rsidRPr="008B1BB5">
        <w:rPr>
          <w:bCs/>
          <w:lang w:val="kk-KZ"/>
        </w:rPr>
        <w:t>4. Мәліметтерді өзгерісін есепке алу:</w:t>
      </w:r>
    </w:p>
    <w:p w:rsidR="00E50021" w:rsidRPr="008B1BB5" w:rsidRDefault="00E50021" w:rsidP="00E50021">
      <w:pPr>
        <w:numPr>
          <w:ilvl w:val="1"/>
          <w:numId w:val="10"/>
        </w:numPr>
        <w:tabs>
          <w:tab w:val="clear" w:pos="1440"/>
          <w:tab w:val="left" w:pos="851"/>
          <w:tab w:val="num" w:pos="1080"/>
        </w:tabs>
        <w:ind w:left="709" w:hanging="142"/>
        <w:jc w:val="both"/>
        <w:rPr>
          <w:iCs/>
          <w:lang w:val="kk-KZ"/>
        </w:rPr>
      </w:pPr>
      <w:r w:rsidRPr="008B1BB5">
        <w:rPr>
          <w:iCs/>
          <w:lang w:val="kk-KZ"/>
        </w:rPr>
        <w:t>қатаң</w:t>
      </w:r>
    </w:p>
    <w:p w:rsidR="00E50021" w:rsidRPr="008B1BB5" w:rsidRDefault="00E50021" w:rsidP="00E50021">
      <w:pPr>
        <w:numPr>
          <w:ilvl w:val="1"/>
          <w:numId w:val="10"/>
        </w:numPr>
        <w:tabs>
          <w:tab w:val="clear" w:pos="1440"/>
          <w:tab w:val="left" w:pos="851"/>
          <w:tab w:val="num" w:pos="1080"/>
        </w:tabs>
        <w:ind w:left="709" w:hanging="142"/>
        <w:jc w:val="both"/>
        <w:rPr>
          <w:iCs/>
          <w:lang w:val="kk-KZ"/>
        </w:rPr>
      </w:pPr>
      <w:r w:rsidRPr="008B1BB5">
        <w:rPr>
          <w:iCs/>
          <w:lang w:val="kk-KZ"/>
        </w:rPr>
        <w:t>икемді</w:t>
      </w:r>
    </w:p>
    <w:p w:rsidR="00E50021" w:rsidRPr="008B1BB5" w:rsidRDefault="00E50021" w:rsidP="00E50021">
      <w:pPr>
        <w:tabs>
          <w:tab w:val="left" w:pos="851"/>
        </w:tabs>
        <w:ind w:left="709" w:hanging="142"/>
        <w:jc w:val="both"/>
        <w:rPr>
          <w:bCs/>
          <w:lang w:val="kk-KZ"/>
        </w:rPr>
      </w:pPr>
      <w:r w:rsidRPr="008B1BB5">
        <w:rPr>
          <w:bCs/>
          <w:lang w:val="kk-KZ"/>
        </w:rPr>
        <w:t>5. Уақыт бойынша кезектілігі:</w:t>
      </w:r>
    </w:p>
    <w:p w:rsidR="00E50021" w:rsidRPr="008B1BB5" w:rsidRDefault="00E50021" w:rsidP="00E50021">
      <w:pPr>
        <w:numPr>
          <w:ilvl w:val="1"/>
          <w:numId w:val="11"/>
        </w:numPr>
        <w:tabs>
          <w:tab w:val="clear" w:pos="1440"/>
          <w:tab w:val="left" w:pos="851"/>
          <w:tab w:val="num" w:pos="1080"/>
        </w:tabs>
        <w:ind w:left="709" w:hanging="142"/>
        <w:jc w:val="both"/>
        <w:rPr>
          <w:lang w:val="kk-KZ"/>
        </w:rPr>
      </w:pPr>
      <w:r w:rsidRPr="008B1BB5">
        <w:rPr>
          <w:iCs/>
          <w:lang w:val="kk-KZ"/>
        </w:rPr>
        <w:t>ағымды</w:t>
      </w:r>
      <w:r w:rsidRPr="008B1BB5">
        <w:rPr>
          <w:lang w:val="kk-KZ"/>
        </w:rPr>
        <w:t xml:space="preserve"> (реттелген)</w:t>
      </w:r>
    </w:p>
    <w:p w:rsidR="00E50021" w:rsidRPr="008B1BB5" w:rsidRDefault="00E50021" w:rsidP="00E50021">
      <w:pPr>
        <w:numPr>
          <w:ilvl w:val="1"/>
          <w:numId w:val="11"/>
        </w:numPr>
        <w:tabs>
          <w:tab w:val="clear" w:pos="1440"/>
          <w:tab w:val="left" w:pos="851"/>
          <w:tab w:val="num" w:pos="1080"/>
        </w:tabs>
        <w:ind w:left="709" w:hanging="142"/>
        <w:jc w:val="both"/>
        <w:rPr>
          <w:iCs/>
          <w:lang w:val="kk-KZ"/>
        </w:rPr>
      </w:pPr>
      <w:r w:rsidRPr="008B1BB5">
        <w:rPr>
          <w:iCs/>
          <w:lang w:val="kk-KZ"/>
        </w:rPr>
        <w:t>жылжымалы</w:t>
      </w:r>
    </w:p>
    <w:p w:rsidR="00E50021" w:rsidRPr="008B1BB5" w:rsidRDefault="00E50021" w:rsidP="00E50021">
      <w:pPr>
        <w:numPr>
          <w:ilvl w:val="1"/>
          <w:numId w:val="11"/>
        </w:numPr>
        <w:tabs>
          <w:tab w:val="clear" w:pos="1440"/>
          <w:tab w:val="left" w:pos="851"/>
          <w:tab w:val="num" w:pos="1080"/>
        </w:tabs>
        <w:ind w:left="709" w:hanging="142"/>
        <w:jc w:val="both"/>
        <w:rPr>
          <w:lang w:val="kk-KZ"/>
        </w:rPr>
      </w:pPr>
      <w:r w:rsidRPr="008B1BB5">
        <w:rPr>
          <w:iCs/>
          <w:lang w:val="kk-KZ"/>
        </w:rPr>
        <w:t>кезексіз</w:t>
      </w:r>
      <w:r w:rsidRPr="008B1BB5">
        <w:rPr>
          <w:lang w:val="kk-KZ"/>
        </w:rPr>
        <w:t xml:space="preserve"> (эвентуалды)</w:t>
      </w:r>
    </w:p>
    <w:p w:rsidR="00E50021" w:rsidRPr="008B1BB5" w:rsidRDefault="00E50021" w:rsidP="00E50021">
      <w:pPr>
        <w:tabs>
          <w:tab w:val="left" w:pos="851"/>
        </w:tabs>
        <w:ind w:firstLine="567"/>
        <w:jc w:val="both"/>
        <w:rPr>
          <w:bCs/>
          <w:lang w:val="kk-KZ"/>
        </w:rPr>
      </w:pPr>
      <w:r w:rsidRPr="008B1BB5">
        <w:rPr>
          <w:bCs/>
          <w:lang w:val="kk-KZ"/>
        </w:rPr>
        <w:t>6. Қайталану жүйелілігі немесе деңгейі:</w:t>
      </w:r>
    </w:p>
    <w:p w:rsidR="00E50021" w:rsidRPr="008B1BB5" w:rsidRDefault="00E50021" w:rsidP="00E50021">
      <w:pPr>
        <w:numPr>
          <w:ilvl w:val="1"/>
          <w:numId w:val="12"/>
        </w:numPr>
        <w:tabs>
          <w:tab w:val="clear" w:pos="1440"/>
          <w:tab w:val="left" w:pos="851"/>
          <w:tab w:val="num" w:pos="1080"/>
        </w:tabs>
        <w:ind w:left="0" w:firstLine="567"/>
        <w:jc w:val="both"/>
        <w:rPr>
          <w:lang w:val="kk-KZ"/>
        </w:rPr>
      </w:pPr>
      <w:r w:rsidRPr="008B1BB5">
        <w:rPr>
          <w:iCs/>
          <w:lang w:val="kk-KZ"/>
        </w:rPr>
        <w:t>тұрақты қайталанатын жоспарлар, ол жоспарлау үрдісін реттейтін саясатпен, процедуралармен және ережелермен толықтырылады</w:t>
      </w:r>
    </w:p>
    <w:p w:rsidR="00E50021" w:rsidRPr="008B1BB5" w:rsidRDefault="00E50021" w:rsidP="00E50021">
      <w:pPr>
        <w:numPr>
          <w:ilvl w:val="1"/>
          <w:numId w:val="12"/>
        </w:numPr>
        <w:tabs>
          <w:tab w:val="clear" w:pos="1440"/>
          <w:tab w:val="left" w:pos="851"/>
          <w:tab w:val="num" w:pos="1080"/>
        </w:tabs>
        <w:ind w:left="0" w:firstLine="567"/>
        <w:jc w:val="both"/>
        <w:rPr>
          <w:lang w:val="kk-KZ"/>
        </w:rPr>
      </w:pPr>
      <w:r w:rsidRPr="008B1BB5">
        <w:rPr>
          <w:iCs/>
          <w:lang w:val="kk-KZ"/>
        </w:rPr>
        <w:t xml:space="preserve">бірегей </w:t>
      </w:r>
      <w:r w:rsidRPr="008B1BB5">
        <w:rPr>
          <w:lang w:val="kk-KZ"/>
        </w:rPr>
        <w:t xml:space="preserve"> (қайталанбайтын – бизнес-жоспарлар, бағдарламалар, жобалар)</w:t>
      </w:r>
    </w:p>
    <w:p w:rsidR="00E50021" w:rsidRPr="008B1BB5" w:rsidRDefault="00E50021" w:rsidP="00E50021">
      <w:pPr>
        <w:tabs>
          <w:tab w:val="left" w:pos="851"/>
        </w:tabs>
        <w:ind w:firstLine="567"/>
        <w:jc w:val="both"/>
        <w:rPr>
          <w:lang w:val="kk-KZ"/>
        </w:rPr>
      </w:pPr>
      <w:r w:rsidRPr="008B1BB5">
        <w:rPr>
          <w:bCs/>
          <w:lang w:val="kk-KZ"/>
        </w:rPr>
        <w:t>Жеке жоспар түрлерінің негізгі тағайындалулары:</w:t>
      </w:r>
    </w:p>
    <w:p w:rsidR="00E50021" w:rsidRPr="008B1BB5" w:rsidRDefault="00E50021" w:rsidP="00E50021">
      <w:pPr>
        <w:tabs>
          <w:tab w:val="left" w:pos="851"/>
        </w:tabs>
        <w:ind w:firstLine="567"/>
        <w:jc w:val="both"/>
        <w:rPr>
          <w:lang w:val="kk-KZ"/>
        </w:rPr>
      </w:pPr>
      <w:r w:rsidRPr="008B1BB5">
        <w:rPr>
          <w:lang w:val="kk-KZ"/>
        </w:rPr>
        <w:t>Жоспарлардың барлық алуантүрлілігі кәсіпорындағы жоспарлаудың бірыңғай жүйесі шеңберінде өзара байланысқан болуы керек, сонымен бірге олардың міндеттері туралы есте ұстаған жөн::</w:t>
      </w:r>
    </w:p>
    <w:p w:rsidR="00E50021" w:rsidRPr="008B1BB5" w:rsidRDefault="00E50021" w:rsidP="00E50021">
      <w:pPr>
        <w:numPr>
          <w:ilvl w:val="2"/>
          <w:numId w:val="13"/>
        </w:numPr>
        <w:tabs>
          <w:tab w:val="clear" w:pos="2160"/>
          <w:tab w:val="left" w:pos="851"/>
          <w:tab w:val="num" w:pos="1080"/>
        </w:tabs>
        <w:ind w:left="0" w:firstLine="567"/>
        <w:jc w:val="both"/>
        <w:rPr>
          <w:lang w:val="kk-KZ"/>
        </w:rPr>
      </w:pPr>
      <w:r w:rsidRPr="008B1BB5">
        <w:rPr>
          <w:bCs/>
          <w:iCs/>
          <w:lang w:val="kk-KZ"/>
        </w:rPr>
        <w:t>стратегиялық</w:t>
      </w:r>
      <w:r w:rsidRPr="008B1BB5">
        <w:rPr>
          <w:lang w:val="kk-KZ"/>
        </w:rPr>
        <w:t xml:space="preserve"> – басқару құрылымдарды, инвестицияларды, ҒЗТКЖ (бенчмаркинг) толығырақ талқылау</w:t>
      </w:r>
    </w:p>
    <w:p w:rsidR="00E50021" w:rsidRPr="008B1BB5" w:rsidRDefault="00E50021" w:rsidP="00E50021">
      <w:pPr>
        <w:numPr>
          <w:ilvl w:val="2"/>
          <w:numId w:val="13"/>
        </w:numPr>
        <w:tabs>
          <w:tab w:val="clear" w:pos="2160"/>
          <w:tab w:val="left" w:pos="851"/>
          <w:tab w:val="num" w:pos="1080"/>
        </w:tabs>
        <w:ind w:left="0" w:firstLine="567"/>
        <w:jc w:val="both"/>
        <w:rPr>
          <w:lang w:val="kk-KZ"/>
        </w:rPr>
      </w:pPr>
      <w:r w:rsidRPr="008B1BB5">
        <w:rPr>
          <w:bCs/>
          <w:iCs/>
          <w:lang w:val="kk-KZ"/>
        </w:rPr>
        <w:t>ағымдық</w:t>
      </w:r>
      <w:r w:rsidRPr="008B1BB5">
        <w:rPr>
          <w:lang w:val="kk-KZ"/>
        </w:rPr>
        <w:t xml:space="preserve"> – пайдалану қызметiнің сұрақтарын толық талқылау, яғни кәсіпорында бар өндірістік ресурстарды тиімді пайдалану</w:t>
      </w:r>
    </w:p>
    <w:p w:rsidR="00E50021" w:rsidRPr="008B1BB5" w:rsidRDefault="00E50021" w:rsidP="00E50021">
      <w:pPr>
        <w:numPr>
          <w:ilvl w:val="2"/>
          <w:numId w:val="13"/>
        </w:numPr>
        <w:tabs>
          <w:tab w:val="clear" w:pos="2160"/>
          <w:tab w:val="left" w:pos="851"/>
          <w:tab w:val="num" w:pos="1080"/>
        </w:tabs>
        <w:ind w:left="0" w:firstLine="567"/>
        <w:jc w:val="both"/>
        <w:rPr>
          <w:lang w:val="kk-KZ"/>
        </w:rPr>
      </w:pPr>
      <w:r w:rsidRPr="008B1BB5">
        <w:rPr>
          <w:bCs/>
          <w:iCs/>
          <w:lang w:val="kk-KZ"/>
        </w:rPr>
        <w:t>жедел</w:t>
      </w:r>
      <w:r w:rsidRPr="008B1BB5">
        <w:rPr>
          <w:lang w:val="kk-KZ"/>
        </w:rPr>
        <w:t xml:space="preserve"> – кәсіпорынның бiр қалыпты, ырғақты жұмысын қамтамасыз ету (өндірістік-диспетчерлік бөлім, цехтік қызметтер) </w:t>
      </w:r>
    </w:p>
    <w:p w:rsidR="00E50021" w:rsidRPr="008B1BB5" w:rsidRDefault="00E50021" w:rsidP="00E50021">
      <w:pPr>
        <w:tabs>
          <w:tab w:val="left" w:pos="851"/>
        </w:tabs>
        <w:ind w:firstLine="567"/>
        <w:jc w:val="both"/>
        <w:rPr>
          <w:lang w:val="kk-KZ"/>
        </w:rPr>
      </w:pPr>
      <w:r w:rsidRPr="008B1BB5">
        <w:rPr>
          <w:lang w:val="kk-KZ"/>
        </w:rPr>
        <w:t>Жалпы алғанда фирма ішілік жоспарлау процессі үздіксіз болуы керек және “салынған” жоспарлар жүйесінің  жүйелі  іске асырылуын қамтамасыз ету керек: стратегиялық жоспар тактикалық жоспарда нақтыланады, тактикалық – ағымдықта, ал ол өз кезегінде жедел жоспарда.</w:t>
      </w:r>
    </w:p>
    <w:p w:rsidR="00F20DA5" w:rsidRPr="00E50021" w:rsidRDefault="00F20DA5">
      <w:pPr>
        <w:rPr>
          <w:lang w:val="kk-KZ"/>
        </w:rPr>
      </w:pPr>
      <w:bookmarkStart w:id="0" w:name="_GoBack"/>
      <w:bookmarkEnd w:id="0"/>
    </w:p>
    <w:sectPr w:rsidR="00F20DA5" w:rsidRPr="00E5002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F9D622F6"/>
    <w:lvl w:ilvl="0">
      <w:numFmt w:val="bullet"/>
      <w:lvlText w:val="*"/>
      <w:lvlJc w:val="left"/>
    </w:lvl>
  </w:abstractNum>
  <w:abstractNum w:abstractNumId="1" w15:restartNumberingAfterBreak="0">
    <w:nsid w:val="069360D0"/>
    <w:multiLevelType w:val="hybridMultilevel"/>
    <w:tmpl w:val="9CC4BC70"/>
    <w:lvl w:ilvl="0" w:tplc="B316CAA2">
      <w:start w:val="1"/>
      <w:numFmt w:val="bullet"/>
      <w:lvlText w:val=""/>
      <w:lvlJc w:val="left"/>
      <w:pPr>
        <w:tabs>
          <w:tab w:val="num" w:pos="720"/>
        </w:tabs>
        <w:ind w:left="720" w:hanging="360"/>
      </w:pPr>
      <w:rPr>
        <w:rFonts w:ascii="Wingdings" w:hAnsi="Wingdings" w:hint="default"/>
      </w:rPr>
    </w:lvl>
    <w:lvl w:ilvl="1" w:tplc="635C43F8">
      <w:start w:val="199"/>
      <w:numFmt w:val="bullet"/>
      <w:lvlText w:val=""/>
      <w:lvlJc w:val="left"/>
      <w:pPr>
        <w:tabs>
          <w:tab w:val="num" w:pos="1440"/>
        </w:tabs>
        <w:ind w:left="1440" w:hanging="360"/>
      </w:pPr>
      <w:rPr>
        <w:rFonts w:ascii="Wingdings" w:hAnsi="Wingdings" w:hint="default"/>
      </w:rPr>
    </w:lvl>
    <w:lvl w:ilvl="2" w:tplc="09D216E0" w:tentative="1">
      <w:start w:val="1"/>
      <w:numFmt w:val="bullet"/>
      <w:lvlText w:val=""/>
      <w:lvlJc w:val="left"/>
      <w:pPr>
        <w:tabs>
          <w:tab w:val="num" w:pos="2160"/>
        </w:tabs>
        <w:ind w:left="2160" w:hanging="360"/>
      </w:pPr>
      <w:rPr>
        <w:rFonts w:ascii="Wingdings" w:hAnsi="Wingdings" w:hint="default"/>
      </w:rPr>
    </w:lvl>
    <w:lvl w:ilvl="3" w:tplc="03DA442A" w:tentative="1">
      <w:start w:val="1"/>
      <w:numFmt w:val="bullet"/>
      <w:lvlText w:val=""/>
      <w:lvlJc w:val="left"/>
      <w:pPr>
        <w:tabs>
          <w:tab w:val="num" w:pos="2880"/>
        </w:tabs>
        <w:ind w:left="2880" w:hanging="360"/>
      </w:pPr>
      <w:rPr>
        <w:rFonts w:ascii="Wingdings" w:hAnsi="Wingdings" w:hint="default"/>
      </w:rPr>
    </w:lvl>
    <w:lvl w:ilvl="4" w:tplc="56B2582E" w:tentative="1">
      <w:start w:val="1"/>
      <w:numFmt w:val="bullet"/>
      <w:lvlText w:val=""/>
      <w:lvlJc w:val="left"/>
      <w:pPr>
        <w:tabs>
          <w:tab w:val="num" w:pos="3600"/>
        </w:tabs>
        <w:ind w:left="3600" w:hanging="360"/>
      </w:pPr>
      <w:rPr>
        <w:rFonts w:ascii="Wingdings" w:hAnsi="Wingdings" w:hint="default"/>
      </w:rPr>
    </w:lvl>
    <w:lvl w:ilvl="5" w:tplc="7366AC34" w:tentative="1">
      <w:start w:val="1"/>
      <w:numFmt w:val="bullet"/>
      <w:lvlText w:val=""/>
      <w:lvlJc w:val="left"/>
      <w:pPr>
        <w:tabs>
          <w:tab w:val="num" w:pos="4320"/>
        </w:tabs>
        <w:ind w:left="4320" w:hanging="360"/>
      </w:pPr>
      <w:rPr>
        <w:rFonts w:ascii="Wingdings" w:hAnsi="Wingdings" w:hint="default"/>
      </w:rPr>
    </w:lvl>
    <w:lvl w:ilvl="6" w:tplc="E390B2EC" w:tentative="1">
      <w:start w:val="1"/>
      <w:numFmt w:val="bullet"/>
      <w:lvlText w:val=""/>
      <w:lvlJc w:val="left"/>
      <w:pPr>
        <w:tabs>
          <w:tab w:val="num" w:pos="5040"/>
        </w:tabs>
        <w:ind w:left="5040" w:hanging="360"/>
      </w:pPr>
      <w:rPr>
        <w:rFonts w:ascii="Wingdings" w:hAnsi="Wingdings" w:hint="default"/>
      </w:rPr>
    </w:lvl>
    <w:lvl w:ilvl="7" w:tplc="74D48024" w:tentative="1">
      <w:start w:val="1"/>
      <w:numFmt w:val="bullet"/>
      <w:lvlText w:val=""/>
      <w:lvlJc w:val="left"/>
      <w:pPr>
        <w:tabs>
          <w:tab w:val="num" w:pos="5760"/>
        </w:tabs>
        <w:ind w:left="5760" w:hanging="360"/>
      </w:pPr>
      <w:rPr>
        <w:rFonts w:ascii="Wingdings" w:hAnsi="Wingdings" w:hint="default"/>
      </w:rPr>
    </w:lvl>
    <w:lvl w:ilvl="8" w:tplc="7356362E"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D996715"/>
    <w:multiLevelType w:val="hybridMultilevel"/>
    <w:tmpl w:val="B3AC7072"/>
    <w:lvl w:ilvl="0" w:tplc="6916EA8A">
      <w:start w:val="1"/>
      <w:numFmt w:val="bullet"/>
      <w:lvlText w:val=""/>
      <w:lvlJc w:val="left"/>
      <w:pPr>
        <w:tabs>
          <w:tab w:val="num" w:pos="720"/>
        </w:tabs>
        <w:ind w:left="720" w:hanging="360"/>
      </w:pPr>
      <w:rPr>
        <w:rFonts w:ascii="Wingdings" w:hAnsi="Wingdings" w:hint="default"/>
      </w:rPr>
    </w:lvl>
    <w:lvl w:ilvl="1" w:tplc="5094D026">
      <w:start w:val="199"/>
      <w:numFmt w:val="bullet"/>
      <w:lvlText w:val=""/>
      <w:lvlJc w:val="left"/>
      <w:pPr>
        <w:tabs>
          <w:tab w:val="num" w:pos="1440"/>
        </w:tabs>
        <w:ind w:left="1440" w:hanging="360"/>
      </w:pPr>
      <w:rPr>
        <w:rFonts w:ascii="Wingdings" w:hAnsi="Wingdings" w:hint="default"/>
      </w:rPr>
    </w:lvl>
    <w:lvl w:ilvl="2" w:tplc="E4648A0C" w:tentative="1">
      <w:start w:val="1"/>
      <w:numFmt w:val="bullet"/>
      <w:lvlText w:val=""/>
      <w:lvlJc w:val="left"/>
      <w:pPr>
        <w:tabs>
          <w:tab w:val="num" w:pos="2160"/>
        </w:tabs>
        <w:ind w:left="2160" w:hanging="360"/>
      </w:pPr>
      <w:rPr>
        <w:rFonts w:ascii="Wingdings" w:hAnsi="Wingdings" w:hint="default"/>
      </w:rPr>
    </w:lvl>
    <w:lvl w:ilvl="3" w:tplc="7950570E" w:tentative="1">
      <w:start w:val="1"/>
      <w:numFmt w:val="bullet"/>
      <w:lvlText w:val=""/>
      <w:lvlJc w:val="left"/>
      <w:pPr>
        <w:tabs>
          <w:tab w:val="num" w:pos="2880"/>
        </w:tabs>
        <w:ind w:left="2880" w:hanging="360"/>
      </w:pPr>
      <w:rPr>
        <w:rFonts w:ascii="Wingdings" w:hAnsi="Wingdings" w:hint="default"/>
      </w:rPr>
    </w:lvl>
    <w:lvl w:ilvl="4" w:tplc="257A2770" w:tentative="1">
      <w:start w:val="1"/>
      <w:numFmt w:val="bullet"/>
      <w:lvlText w:val=""/>
      <w:lvlJc w:val="left"/>
      <w:pPr>
        <w:tabs>
          <w:tab w:val="num" w:pos="3600"/>
        </w:tabs>
        <w:ind w:left="3600" w:hanging="360"/>
      </w:pPr>
      <w:rPr>
        <w:rFonts w:ascii="Wingdings" w:hAnsi="Wingdings" w:hint="default"/>
      </w:rPr>
    </w:lvl>
    <w:lvl w:ilvl="5" w:tplc="65304010" w:tentative="1">
      <w:start w:val="1"/>
      <w:numFmt w:val="bullet"/>
      <w:lvlText w:val=""/>
      <w:lvlJc w:val="left"/>
      <w:pPr>
        <w:tabs>
          <w:tab w:val="num" w:pos="4320"/>
        </w:tabs>
        <w:ind w:left="4320" w:hanging="360"/>
      </w:pPr>
      <w:rPr>
        <w:rFonts w:ascii="Wingdings" w:hAnsi="Wingdings" w:hint="default"/>
      </w:rPr>
    </w:lvl>
    <w:lvl w:ilvl="6" w:tplc="140459C8" w:tentative="1">
      <w:start w:val="1"/>
      <w:numFmt w:val="bullet"/>
      <w:lvlText w:val=""/>
      <w:lvlJc w:val="left"/>
      <w:pPr>
        <w:tabs>
          <w:tab w:val="num" w:pos="5040"/>
        </w:tabs>
        <w:ind w:left="5040" w:hanging="360"/>
      </w:pPr>
      <w:rPr>
        <w:rFonts w:ascii="Wingdings" w:hAnsi="Wingdings" w:hint="default"/>
      </w:rPr>
    </w:lvl>
    <w:lvl w:ilvl="7" w:tplc="DCCAEEBC" w:tentative="1">
      <w:start w:val="1"/>
      <w:numFmt w:val="bullet"/>
      <w:lvlText w:val=""/>
      <w:lvlJc w:val="left"/>
      <w:pPr>
        <w:tabs>
          <w:tab w:val="num" w:pos="5760"/>
        </w:tabs>
        <w:ind w:left="5760" w:hanging="360"/>
      </w:pPr>
      <w:rPr>
        <w:rFonts w:ascii="Wingdings" w:hAnsi="Wingdings" w:hint="default"/>
      </w:rPr>
    </w:lvl>
    <w:lvl w:ilvl="8" w:tplc="4216B036"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45C3241"/>
    <w:multiLevelType w:val="hybridMultilevel"/>
    <w:tmpl w:val="36FA7488"/>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156E4B2C"/>
    <w:multiLevelType w:val="hybridMultilevel"/>
    <w:tmpl w:val="577EED1E"/>
    <w:lvl w:ilvl="0" w:tplc="59D6D066">
      <w:start w:val="1"/>
      <w:numFmt w:val="bullet"/>
      <w:lvlText w:val=""/>
      <w:lvlJc w:val="left"/>
      <w:pPr>
        <w:tabs>
          <w:tab w:val="num" w:pos="720"/>
        </w:tabs>
        <w:ind w:left="720" w:hanging="360"/>
      </w:pPr>
      <w:rPr>
        <w:rFonts w:ascii="Wingdings" w:hAnsi="Wingdings" w:hint="default"/>
      </w:rPr>
    </w:lvl>
    <w:lvl w:ilvl="1" w:tplc="5AFCFD42" w:tentative="1">
      <w:start w:val="1"/>
      <w:numFmt w:val="bullet"/>
      <w:lvlText w:val=""/>
      <w:lvlJc w:val="left"/>
      <w:pPr>
        <w:tabs>
          <w:tab w:val="num" w:pos="1440"/>
        </w:tabs>
        <w:ind w:left="1440" w:hanging="360"/>
      </w:pPr>
      <w:rPr>
        <w:rFonts w:ascii="Wingdings" w:hAnsi="Wingdings" w:hint="default"/>
      </w:rPr>
    </w:lvl>
    <w:lvl w:ilvl="2" w:tplc="942CF9C8">
      <w:start w:val="199"/>
      <w:numFmt w:val="bullet"/>
      <w:lvlText w:val=""/>
      <w:lvlJc w:val="left"/>
      <w:pPr>
        <w:tabs>
          <w:tab w:val="num" w:pos="2160"/>
        </w:tabs>
        <w:ind w:left="2160" w:hanging="360"/>
      </w:pPr>
      <w:rPr>
        <w:rFonts w:ascii="Wingdings" w:hAnsi="Wingdings" w:hint="default"/>
      </w:rPr>
    </w:lvl>
    <w:lvl w:ilvl="3" w:tplc="148A49FC" w:tentative="1">
      <w:start w:val="1"/>
      <w:numFmt w:val="bullet"/>
      <w:lvlText w:val=""/>
      <w:lvlJc w:val="left"/>
      <w:pPr>
        <w:tabs>
          <w:tab w:val="num" w:pos="2880"/>
        </w:tabs>
        <w:ind w:left="2880" w:hanging="360"/>
      </w:pPr>
      <w:rPr>
        <w:rFonts w:ascii="Wingdings" w:hAnsi="Wingdings" w:hint="default"/>
      </w:rPr>
    </w:lvl>
    <w:lvl w:ilvl="4" w:tplc="A5D459F2" w:tentative="1">
      <w:start w:val="1"/>
      <w:numFmt w:val="bullet"/>
      <w:lvlText w:val=""/>
      <w:lvlJc w:val="left"/>
      <w:pPr>
        <w:tabs>
          <w:tab w:val="num" w:pos="3600"/>
        </w:tabs>
        <w:ind w:left="3600" w:hanging="360"/>
      </w:pPr>
      <w:rPr>
        <w:rFonts w:ascii="Wingdings" w:hAnsi="Wingdings" w:hint="default"/>
      </w:rPr>
    </w:lvl>
    <w:lvl w:ilvl="5" w:tplc="141CE710" w:tentative="1">
      <w:start w:val="1"/>
      <w:numFmt w:val="bullet"/>
      <w:lvlText w:val=""/>
      <w:lvlJc w:val="left"/>
      <w:pPr>
        <w:tabs>
          <w:tab w:val="num" w:pos="4320"/>
        </w:tabs>
        <w:ind w:left="4320" w:hanging="360"/>
      </w:pPr>
      <w:rPr>
        <w:rFonts w:ascii="Wingdings" w:hAnsi="Wingdings" w:hint="default"/>
      </w:rPr>
    </w:lvl>
    <w:lvl w:ilvl="6" w:tplc="D0C48BDA" w:tentative="1">
      <w:start w:val="1"/>
      <w:numFmt w:val="bullet"/>
      <w:lvlText w:val=""/>
      <w:lvlJc w:val="left"/>
      <w:pPr>
        <w:tabs>
          <w:tab w:val="num" w:pos="5040"/>
        </w:tabs>
        <w:ind w:left="5040" w:hanging="360"/>
      </w:pPr>
      <w:rPr>
        <w:rFonts w:ascii="Wingdings" w:hAnsi="Wingdings" w:hint="default"/>
      </w:rPr>
    </w:lvl>
    <w:lvl w:ilvl="7" w:tplc="8E282422" w:tentative="1">
      <w:start w:val="1"/>
      <w:numFmt w:val="bullet"/>
      <w:lvlText w:val=""/>
      <w:lvlJc w:val="left"/>
      <w:pPr>
        <w:tabs>
          <w:tab w:val="num" w:pos="5760"/>
        </w:tabs>
        <w:ind w:left="5760" w:hanging="360"/>
      </w:pPr>
      <w:rPr>
        <w:rFonts w:ascii="Wingdings" w:hAnsi="Wingdings" w:hint="default"/>
      </w:rPr>
    </w:lvl>
    <w:lvl w:ilvl="8" w:tplc="92EE4BFC"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8FA67A4"/>
    <w:multiLevelType w:val="hybridMultilevel"/>
    <w:tmpl w:val="36FA7488"/>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15:restartNumberingAfterBreak="0">
    <w:nsid w:val="199B04B8"/>
    <w:multiLevelType w:val="hybridMultilevel"/>
    <w:tmpl w:val="81C611A8"/>
    <w:lvl w:ilvl="0" w:tplc="C66464C4">
      <w:start w:val="1"/>
      <w:numFmt w:val="bullet"/>
      <w:lvlText w:val=""/>
      <w:lvlJc w:val="left"/>
      <w:pPr>
        <w:tabs>
          <w:tab w:val="num" w:pos="720"/>
        </w:tabs>
        <w:ind w:left="720" w:hanging="360"/>
      </w:pPr>
      <w:rPr>
        <w:rFonts w:ascii="Wingdings" w:hAnsi="Wingdings" w:hint="default"/>
      </w:rPr>
    </w:lvl>
    <w:lvl w:ilvl="1" w:tplc="25C420E6">
      <w:start w:val="199"/>
      <w:numFmt w:val="bullet"/>
      <w:lvlText w:val=""/>
      <w:lvlJc w:val="left"/>
      <w:pPr>
        <w:tabs>
          <w:tab w:val="num" w:pos="1440"/>
        </w:tabs>
        <w:ind w:left="1440" w:hanging="360"/>
      </w:pPr>
      <w:rPr>
        <w:rFonts w:ascii="Wingdings" w:hAnsi="Wingdings" w:hint="default"/>
      </w:rPr>
    </w:lvl>
    <w:lvl w:ilvl="2" w:tplc="9D32EFEE" w:tentative="1">
      <w:start w:val="1"/>
      <w:numFmt w:val="bullet"/>
      <w:lvlText w:val=""/>
      <w:lvlJc w:val="left"/>
      <w:pPr>
        <w:tabs>
          <w:tab w:val="num" w:pos="2160"/>
        </w:tabs>
        <w:ind w:left="2160" w:hanging="360"/>
      </w:pPr>
      <w:rPr>
        <w:rFonts w:ascii="Wingdings" w:hAnsi="Wingdings" w:hint="default"/>
      </w:rPr>
    </w:lvl>
    <w:lvl w:ilvl="3" w:tplc="1C4296DC" w:tentative="1">
      <w:start w:val="1"/>
      <w:numFmt w:val="bullet"/>
      <w:lvlText w:val=""/>
      <w:lvlJc w:val="left"/>
      <w:pPr>
        <w:tabs>
          <w:tab w:val="num" w:pos="2880"/>
        </w:tabs>
        <w:ind w:left="2880" w:hanging="360"/>
      </w:pPr>
      <w:rPr>
        <w:rFonts w:ascii="Wingdings" w:hAnsi="Wingdings" w:hint="default"/>
      </w:rPr>
    </w:lvl>
    <w:lvl w:ilvl="4" w:tplc="E43A0C42" w:tentative="1">
      <w:start w:val="1"/>
      <w:numFmt w:val="bullet"/>
      <w:lvlText w:val=""/>
      <w:lvlJc w:val="left"/>
      <w:pPr>
        <w:tabs>
          <w:tab w:val="num" w:pos="3600"/>
        </w:tabs>
        <w:ind w:left="3600" w:hanging="360"/>
      </w:pPr>
      <w:rPr>
        <w:rFonts w:ascii="Wingdings" w:hAnsi="Wingdings" w:hint="default"/>
      </w:rPr>
    </w:lvl>
    <w:lvl w:ilvl="5" w:tplc="7E04C1FA" w:tentative="1">
      <w:start w:val="1"/>
      <w:numFmt w:val="bullet"/>
      <w:lvlText w:val=""/>
      <w:lvlJc w:val="left"/>
      <w:pPr>
        <w:tabs>
          <w:tab w:val="num" w:pos="4320"/>
        </w:tabs>
        <w:ind w:left="4320" w:hanging="360"/>
      </w:pPr>
      <w:rPr>
        <w:rFonts w:ascii="Wingdings" w:hAnsi="Wingdings" w:hint="default"/>
      </w:rPr>
    </w:lvl>
    <w:lvl w:ilvl="6" w:tplc="5058BF4C" w:tentative="1">
      <w:start w:val="1"/>
      <w:numFmt w:val="bullet"/>
      <w:lvlText w:val=""/>
      <w:lvlJc w:val="left"/>
      <w:pPr>
        <w:tabs>
          <w:tab w:val="num" w:pos="5040"/>
        </w:tabs>
        <w:ind w:left="5040" w:hanging="360"/>
      </w:pPr>
      <w:rPr>
        <w:rFonts w:ascii="Wingdings" w:hAnsi="Wingdings" w:hint="default"/>
      </w:rPr>
    </w:lvl>
    <w:lvl w:ilvl="7" w:tplc="48AA39AE" w:tentative="1">
      <w:start w:val="1"/>
      <w:numFmt w:val="bullet"/>
      <w:lvlText w:val=""/>
      <w:lvlJc w:val="left"/>
      <w:pPr>
        <w:tabs>
          <w:tab w:val="num" w:pos="5760"/>
        </w:tabs>
        <w:ind w:left="5760" w:hanging="360"/>
      </w:pPr>
      <w:rPr>
        <w:rFonts w:ascii="Wingdings" w:hAnsi="Wingdings" w:hint="default"/>
      </w:rPr>
    </w:lvl>
    <w:lvl w:ilvl="8" w:tplc="276CAD28"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FD270FE"/>
    <w:multiLevelType w:val="hybridMultilevel"/>
    <w:tmpl w:val="9FD4058C"/>
    <w:lvl w:ilvl="0" w:tplc="1ECA8266">
      <w:start w:val="1"/>
      <w:numFmt w:val="decimal"/>
      <w:lvlText w:val="%1."/>
      <w:lvlJc w:val="left"/>
      <w:pPr>
        <w:tabs>
          <w:tab w:val="num" w:pos="720"/>
        </w:tabs>
        <w:ind w:left="720" w:hanging="360"/>
      </w:pPr>
    </w:lvl>
    <w:lvl w:ilvl="1" w:tplc="0DF0002C" w:tentative="1">
      <w:start w:val="1"/>
      <w:numFmt w:val="decimal"/>
      <w:lvlText w:val="%2."/>
      <w:lvlJc w:val="left"/>
      <w:pPr>
        <w:tabs>
          <w:tab w:val="num" w:pos="1440"/>
        </w:tabs>
        <w:ind w:left="1440" w:hanging="360"/>
      </w:pPr>
    </w:lvl>
    <w:lvl w:ilvl="2" w:tplc="ED1AB664" w:tentative="1">
      <w:start w:val="1"/>
      <w:numFmt w:val="decimal"/>
      <w:lvlText w:val="%3."/>
      <w:lvlJc w:val="left"/>
      <w:pPr>
        <w:tabs>
          <w:tab w:val="num" w:pos="2160"/>
        </w:tabs>
        <w:ind w:left="2160" w:hanging="360"/>
      </w:pPr>
    </w:lvl>
    <w:lvl w:ilvl="3" w:tplc="A600F346" w:tentative="1">
      <w:start w:val="1"/>
      <w:numFmt w:val="decimal"/>
      <w:lvlText w:val="%4."/>
      <w:lvlJc w:val="left"/>
      <w:pPr>
        <w:tabs>
          <w:tab w:val="num" w:pos="2880"/>
        </w:tabs>
        <w:ind w:left="2880" w:hanging="360"/>
      </w:pPr>
    </w:lvl>
    <w:lvl w:ilvl="4" w:tplc="837C9B32" w:tentative="1">
      <w:start w:val="1"/>
      <w:numFmt w:val="decimal"/>
      <w:lvlText w:val="%5."/>
      <w:lvlJc w:val="left"/>
      <w:pPr>
        <w:tabs>
          <w:tab w:val="num" w:pos="3600"/>
        </w:tabs>
        <w:ind w:left="3600" w:hanging="360"/>
      </w:pPr>
    </w:lvl>
    <w:lvl w:ilvl="5" w:tplc="46EC31A2" w:tentative="1">
      <w:start w:val="1"/>
      <w:numFmt w:val="decimal"/>
      <w:lvlText w:val="%6."/>
      <w:lvlJc w:val="left"/>
      <w:pPr>
        <w:tabs>
          <w:tab w:val="num" w:pos="4320"/>
        </w:tabs>
        <w:ind w:left="4320" w:hanging="360"/>
      </w:pPr>
    </w:lvl>
    <w:lvl w:ilvl="6" w:tplc="86CCCAF4" w:tentative="1">
      <w:start w:val="1"/>
      <w:numFmt w:val="decimal"/>
      <w:lvlText w:val="%7."/>
      <w:lvlJc w:val="left"/>
      <w:pPr>
        <w:tabs>
          <w:tab w:val="num" w:pos="5040"/>
        </w:tabs>
        <w:ind w:left="5040" w:hanging="360"/>
      </w:pPr>
    </w:lvl>
    <w:lvl w:ilvl="7" w:tplc="B14AE08E" w:tentative="1">
      <w:start w:val="1"/>
      <w:numFmt w:val="decimal"/>
      <w:lvlText w:val="%8."/>
      <w:lvlJc w:val="left"/>
      <w:pPr>
        <w:tabs>
          <w:tab w:val="num" w:pos="5760"/>
        </w:tabs>
        <w:ind w:left="5760" w:hanging="360"/>
      </w:pPr>
    </w:lvl>
    <w:lvl w:ilvl="8" w:tplc="26E232CC" w:tentative="1">
      <w:start w:val="1"/>
      <w:numFmt w:val="decimal"/>
      <w:lvlText w:val="%9."/>
      <w:lvlJc w:val="left"/>
      <w:pPr>
        <w:tabs>
          <w:tab w:val="num" w:pos="6480"/>
        </w:tabs>
        <w:ind w:left="6480" w:hanging="360"/>
      </w:pPr>
    </w:lvl>
  </w:abstractNum>
  <w:abstractNum w:abstractNumId="8" w15:restartNumberingAfterBreak="0">
    <w:nsid w:val="275531C7"/>
    <w:multiLevelType w:val="hybridMultilevel"/>
    <w:tmpl w:val="A7F05654"/>
    <w:lvl w:ilvl="0" w:tplc="659459AA">
      <w:start w:val="1"/>
      <w:numFmt w:val="bullet"/>
      <w:lvlText w:val=""/>
      <w:lvlJc w:val="left"/>
      <w:pPr>
        <w:tabs>
          <w:tab w:val="num" w:pos="720"/>
        </w:tabs>
        <w:ind w:left="720" w:hanging="360"/>
      </w:pPr>
      <w:rPr>
        <w:rFonts w:ascii="Wingdings" w:hAnsi="Wingdings" w:hint="default"/>
      </w:rPr>
    </w:lvl>
    <w:lvl w:ilvl="1" w:tplc="4BF43784">
      <w:start w:val="199"/>
      <w:numFmt w:val="bullet"/>
      <w:lvlText w:val=""/>
      <w:lvlJc w:val="left"/>
      <w:pPr>
        <w:tabs>
          <w:tab w:val="num" w:pos="1440"/>
        </w:tabs>
        <w:ind w:left="1440" w:hanging="360"/>
      </w:pPr>
      <w:rPr>
        <w:rFonts w:ascii="Wingdings" w:hAnsi="Wingdings" w:hint="default"/>
      </w:rPr>
    </w:lvl>
    <w:lvl w:ilvl="2" w:tplc="10E6919E" w:tentative="1">
      <w:start w:val="1"/>
      <w:numFmt w:val="bullet"/>
      <w:lvlText w:val=""/>
      <w:lvlJc w:val="left"/>
      <w:pPr>
        <w:tabs>
          <w:tab w:val="num" w:pos="2160"/>
        </w:tabs>
        <w:ind w:left="2160" w:hanging="360"/>
      </w:pPr>
      <w:rPr>
        <w:rFonts w:ascii="Wingdings" w:hAnsi="Wingdings" w:hint="default"/>
      </w:rPr>
    </w:lvl>
    <w:lvl w:ilvl="3" w:tplc="077EB76E" w:tentative="1">
      <w:start w:val="1"/>
      <w:numFmt w:val="bullet"/>
      <w:lvlText w:val=""/>
      <w:lvlJc w:val="left"/>
      <w:pPr>
        <w:tabs>
          <w:tab w:val="num" w:pos="2880"/>
        </w:tabs>
        <w:ind w:left="2880" w:hanging="360"/>
      </w:pPr>
      <w:rPr>
        <w:rFonts w:ascii="Wingdings" w:hAnsi="Wingdings" w:hint="default"/>
      </w:rPr>
    </w:lvl>
    <w:lvl w:ilvl="4" w:tplc="97C02CB4" w:tentative="1">
      <w:start w:val="1"/>
      <w:numFmt w:val="bullet"/>
      <w:lvlText w:val=""/>
      <w:lvlJc w:val="left"/>
      <w:pPr>
        <w:tabs>
          <w:tab w:val="num" w:pos="3600"/>
        </w:tabs>
        <w:ind w:left="3600" w:hanging="360"/>
      </w:pPr>
      <w:rPr>
        <w:rFonts w:ascii="Wingdings" w:hAnsi="Wingdings" w:hint="default"/>
      </w:rPr>
    </w:lvl>
    <w:lvl w:ilvl="5" w:tplc="80FCEAF4" w:tentative="1">
      <w:start w:val="1"/>
      <w:numFmt w:val="bullet"/>
      <w:lvlText w:val=""/>
      <w:lvlJc w:val="left"/>
      <w:pPr>
        <w:tabs>
          <w:tab w:val="num" w:pos="4320"/>
        </w:tabs>
        <w:ind w:left="4320" w:hanging="360"/>
      </w:pPr>
      <w:rPr>
        <w:rFonts w:ascii="Wingdings" w:hAnsi="Wingdings" w:hint="default"/>
      </w:rPr>
    </w:lvl>
    <w:lvl w:ilvl="6" w:tplc="585E7F76" w:tentative="1">
      <w:start w:val="1"/>
      <w:numFmt w:val="bullet"/>
      <w:lvlText w:val=""/>
      <w:lvlJc w:val="left"/>
      <w:pPr>
        <w:tabs>
          <w:tab w:val="num" w:pos="5040"/>
        </w:tabs>
        <w:ind w:left="5040" w:hanging="360"/>
      </w:pPr>
      <w:rPr>
        <w:rFonts w:ascii="Wingdings" w:hAnsi="Wingdings" w:hint="default"/>
      </w:rPr>
    </w:lvl>
    <w:lvl w:ilvl="7" w:tplc="3E52581A" w:tentative="1">
      <w:start w:val="1"/>
      <w:numFmt w:val="bullet"/>
      <w:lvlText w:val=""/>
      <w:lvlJc w:val="left"/>
      <w:pPr>
        <w:tabs>
          <w:tab w:val="num" w:pos="5760"/>
        </w:tabs>
        <w:ind w:left="5760" w:hanging="360"/>
      </w:pPr>
      <w:rPr>
        <w:rFonts w:ascii="Wingdings" w:hAnsi="Wingdings" w:hint="default"/>
      </w:rPr>
    </w:lvl>
    <w:lvl w:ilvl="8" w:tplc="4492FA08"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88C3FE6"/>
    <w:multiLevelType w:val="hybridMultilevel"/>
    <w:tmpl w:val="27C05FAC"/>
    <w:lvl w:ilvl="0" w:tplc="D3BA3DA2">
      <w:start w:val="1"/>
      <w:numFmt w:val="bullet"/>
      <w:lvlText w:val=""/>
      <w:lvlJc w:val="left"/>
      <w:pPr>
        <w:tabs>
          <w:tab w:val="num" w:pos="720"/>
        </w:tabs>
        <w:ind w:left="720" w:hanging="360"/>
      </w:pPr>
      <w:rPr>
        <w:rFonts w:ascii="Wingdings" w:hAnsi="Wingdings" w:hint="default"/>
      </w:rPr>
    </w:lvl>
    <w:lvl w:ilvl="1" w:tplc="F2100DC6">
      <w:start w:val="199"/>
      <w:numFmt w:val="bullet"/>
      <w:lvlText w:val=""/>
      <w:lvlJc w:val="left"/>
      <w:pPr>
        <w:tabs>
          <w:tab w:val="num" w:pos="1440"/>
        </w:tabs>
        <w:ind w:left="1440" w:hanging="360"/>
      </w:pPr>
      <w:rPr>
        <w:rFonts w:ascii="Wingdings" w:hAnsi="Wingdings" w:hint="default"/>
      </w:rPr>
    </w:lvl>
    <w:lvl w:ilvl="2" w:tplc="E0DABCBE" w:tentative="1">
      <w:start w:val="1"/>
      <w:numFmt w:val="bullet"/>
      <w:lvlText w:val=""/>
      <w:lvlJc w:val="left"/>
      <w:pPr>
        <w:tabs>
          <w:tab w:val="num" w:pos="2160"/>
        </w:tabs>
        <w:ind w:left="2160" w:hanging="360"/>
      </w:pPr>
      <w:rPr>
        <w:rFonts w:ascii="Wingdings" w:hAnsi="Wingdings" w:hint="default"/>
      </w:rPr>
    </w:lvl>
    <w:lvl w:ilvl="3" w:tplc="50B8F4A2" w:tentative="1">
      <w:start w:val="1"/>
      <w:numFmt w:val="bullet"/>
      <w:lvlText w:val=""/>
      <w:lvlJc w:val="left"/>
      <w:pPr>
        <w:tabs>
          <w:tab w:val="num" w:pos="2880"/>
        </w:tabs>
        <w:ind w:left="2880" w:hanging="360"/>
      </w:pPr>
      <w:rPr>
        <w:rFonts w:ascii="Wingdings" w:hAnsi="Wingdings" w:hint="default"/>
      </w:rPr>
    </w:lvl>
    <w:lvl w:ilvl="4" w:tplc="6C8A4F08" w:tentative="1">
      <w:start w:val="1"/>
      <w:numFmt w:val="bullet"/>
      <w:lvlText w:val=""/>
      <w:lvlJc w:val="left"/>
      <w:pPr>
        <w:tabs>
          <w:tab w:val="num" w:pos="3600"/>
        </w:tabs>
        <w:ind w:left="3600" w:hanging="360"/>
      </w:pPr>
      <w:rPr>
        <w:rFonts w:ascii="Wingdings" w:hAnsi="Wingdings" w:hint="default"/>
      </w:rPr>
    </w:lvl>
    <w:lvl w:ilvl="5" w:tplc="802C92F2" w:tentative="1">
      <w:start w:val="1"/>
      <w:numFmt w:val="bullet"/>
      <w:lvlText w:val=""/>
      <w:lvlJc w:val="left"/>
      <w:pPr>
        <w:tabs>
          <w:tab w:val="num" w:pos="4320"/>
        </w:tabs>
        <w:ind w:left="4320" w:hanging="360"/>
      </w:pPr>
      <w:rPr>
        <w:rFonts w:ascii="Wingdings" w:hAnsi="Wingdings" w:hint="default"/>
      </w:rPr>
    </w:lvl>
    <w:lvl w:ilvl="6" w:tplc="CD1C3180" w:tentative="1">
      <w:start w:val="1"/>
      <w:numFmt w:val="bullet"/>
      <w:lvlText w:val=""/>
      <w:lvlJc w:val="left"/>
      <w:pPr>
        <w:tabs>
          <w:tab w:val="num" w:pos="5040"/>
        </w:tabs>
        <w:ind w:left="5040" w:hanging="360"/>
      </w:pPr>
      <w:rPr>
        <w:rFonts w:ascii="Wingdings" w:hAnsi="Wingdings" w:hint="default"/>
      </w:rPr>
    </w:lvl>
    <w:lvl w:ilvl="7" w:tplc="7FEAD212" w:tentative="1">
      <w:start w:val="1"/>
      <w:numFmt w:val="bullet"/>
      <w:lvlText w:val=""/>
      <w:lvlJc w:val="left"/>
      <w:pPr>
        <w:tabs>
          <w:tab w:val="num" w:pos="5760"/>
        </w:tabs>
        <w:ind w:left="5760" w:hanging="360"/>
      </w:pPr>
      <w:rPr>
        <w:rFonts w:ascii="Wingdings" w:hAnsi="Wingdings" w:hint="default"/>
      </w:rPr>
    </w:lvl>
    <w:lvl w:ilvl="8" w:tplc="943AFF64"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4E91B38"/>
    <w:multiLevelType w:val="hybridMultilevel"/>
    <w:tmpl w:val="9FD4058C"/>
    <w:lvl w:ilvl="0" w:tplc="B2B0890A">
      <w:start w:val="1"/>
      <w:numFmt w:val="decimal"/>
      <w:lvlText w:val="%1."/>
      <w:lvlJc w:val="left"/>
      <w:pPr>
        <w:tabs>
          <w:tab w:val="num" w:pos="720"/>
        </w:tabs>
        <w:ind w:left="720" w:hanging="360"/>
      </w:pPr>
    </w:lvl>
    <w:lvl w:ilvl="1" w:tplc="AB1E4CC2" w:tentative="1">
      <w:start w:val="1"/>
      <w:numFmt w:val="decimal"/>
      <w:lvlText w:val="%2."/>
      <w:lvlJc w:val="left"/>
      <w:pPr>
        <w:tabs>
          <w:tab w:val="num" w:pos="1440"/>
        </w:tabs>
        <w:ind w:left="1440" w:hanging="360"/>
      </w:pPr>
    </w:lvl>
    <w:lvl w:ilvl="2" w:tplc="3F48FF16" w:tentative="1">
      <w:start w:val="1"/>
      <w:numFmt w:val="decimal"/>
      <w:lvlText w:val="%3."/>
      <w:lvlJc w:val="left"/>
      <w:pPr>
        <w:tabs>
          <w:tab w:val="num" w:pos="2160"/>
        </w:tabs>
        <w:ind w:left="2160" w:hanging="360"/>
      </w:pPr>
    </w:lvl>
    <w:lvl w:ilvl="3" w:tplc="894C8DC4" w:tentative="1">
      <w:start w:val="1"/>
      <w:numFmt w:val="decimal"/>
      <w:lvlText w:val="%4."/>
      <w:lvlJc w:val="left"/>
      <w:pPr>
        <w:tabs>
          <w:tab w:val="num" w:pos="2880"/>
        </w:tabs>
        <w:ind w:left="2880" w:hanging="360"/>
      </w:pPr>
    </w:lvl>
    <w:lvl w:ilvl="4" w:tplc="0CB4B4DE" w:tentative="1">
      <w:start w:val="1"/>
      <w:numFmt w:val="decimal"/>
      <w:lvlText w:val="%5."/>
      <w:lvlJc w:val="left"/>
      <w:pPr>
        <w:tabs>
          <w:tab w:val="num" w:pos="3600"/>
        </w:tabs>
        <w:ind w:left="3600" w:hanging="360"/>
      </w:pPr>
    </w:lvl>
    <w:lvl w:ilvl="5" w:tplc="1AC8AB96" w:tentative="1">
      <w:start w:val="1"/>
      <w:numFmt w:val="decimal"/>
      <w:lvlText w:val="%6."/>
      <w:lvlJc w:val="left"/>
      <w:pPr>
        <w:tabs>
          <w:tab w:val="num" w:pos="4320"/>
        </w:tabs>
        <w:ind w:left="4320" w:hanging="360"/>
      </w:pPr>
    </w:lvl>
    <w:lvl w:ilvl="6" w:tplc="2B5CDD58" w:tentative="1">
      <w:start w:val="1"/>
      <w:numFmt w:val="decimal"/>
      <w:lvlText w:val="%7."/>
      <w:lvlJc w:val="left"/>
      <w:pPr>
        <w:tabs>
          <w:tab w:val="num" w:pos="5040"/>
        </w:tabs>
        <w:ind w:left="5040" w:hanging="360"/>
      </w:pPr>
    </w:lvl>
    <w:lvl w:ilvl="7" w:tplc="37E6F9B2" w:tentative="1">
      <w:start w:val="1"/>
      <w:numFmt w:val="decimal"/>
      <w:lvlText w:val="%8."/>
      <w:lvlJc w:val="left"/>
      <w:pPr>
        <w:tabs>
          <w:tab w:val="num" w:pos="5760"/>
        </w:tabs>
        <w:ind w:left="5760" w:hanging="360"/>
      </w:pPr>
    </w:lvl>
    <w:lvl w:ilvl="8" w:tplc="D130AB60" w:tentative="1">
      <w:start w:val="1"/>
      <w:numFmt w:val="decimal"/>
      <w:lvlText w:val="%9."/>
      <w:lvlJc w:val="left"/>
      <w:pPr>
        <w:tabs>
          <w:tab w:val="num" w:pos="6480"/>
        </w:tabs>
        <w:ind w:left="6480" w:hanging="360"/>
      </w:pPr>
    </w:lvl>
  </w:abstractNum>
  <w:abstractNum w:abstractNumId="11" w15:restartNumberingAfterBreak="0">
    <w:nsid w:val="62103CAB"/>
    <w:multiLevelType w:val="hybridMultilevel"/>
    <w:tmpl w:val="6D3AA3D6"/>
    <w:lvl w:ilvl="0" w:tplc="C97064EC">
      <w:start w:val="1"/>
      <w:numFmt w:val="bullet"/>
      <w:lvlText w:val=""/>
      <w:lvlJc w:val="left"/>
      <w:pPr>
        <w:tabs>
          <w:tab w:val="num" w:pos="720"/>
        </w:tabs>
        <w:ind w:left="720" w:hanging="360"/>
      </w:pPr>
      <w:rPr>
        <w:rFonts w:ascii="Wingdings" w:hAnsi="Wingdings" w:hint="default"/>
      </w:rPr>
    </w:lvl>
    <w:lvl w:ilvl="1" w:tplc="21562B06">
      <w:start w:val="199"/>
      <w:numFmt w:val="bullet"/>
      <w:lvlText w:val=""/>
      <w:lvlJc w:val="left"/>
      <w:pPr>
        <w:tabs>
          <w:tab w:val="num" w:pos="1440"/>
        </w:tabs>
        <w:ind w:left="1440" w:hanging="360"/>
      </w:pPr>
      <w:rPr>
        <w:rFonts w:ascii="Wingdings" w:hAnsi="Wingdings" w:hint="default"/>
      </w:rPr>
    </w:lvl>
    <w:lvl w:ilvl="2" w:tplc="F0C0AE4A" w:tentative="1">
      <w:start w:val="1"/>
      <w:numFmt w:val="bullet"/>
      <w:lvlText w:val=""/>
      <w:lvlJc w:val="left"/>
      <w:pPr>
        <w:tabs>
          <w:tab w:val="num" w:pos="2160"/>
        </w:tabs>
        <w:ind w:left="2160" w:hanging="360"/>
      </w:pPr>
      <w:rPr>
        <w:rFonts w:ascii="Wingdings" w:hAnsi="Wingdings" w:hint="default"/>
      </w:rPr>
    </w:lvl>
    <w:lvl w:ilvl="3" w:tplc="FD1489AC" w:tentative="1">
      <w:start w:val="1"/>
      <w:numFmt w:val="bullet"/>
      <w:lvlText w:val=""/>
      <w:lvlJc w:val="left"/>
      <w:pPr>
        <w:tabs>
          <w:tab w:val="num" w:pos="2880"/>
        </w:tabs>
        <w:ind w:left="2880" w:hanging="360"/>
      </w:pPr>
      <w:rPr>
        <w:rFonts w:ascii="Wingdings" w:hAnsi="Wingdings" w:hint="default"/>
      </w:rPr>
    </w:lvl>
    <w:lvl w:ilvl="4" w:tplc="EF289AB0" w:tentative="1">
      <w:start w:val="1"/>
      <w:numFmt w:val="bullet"/>
      <w:lvlText w:val=""/>
      <w:lvlJc w:val="left"/>
      <w:pPr>
        <w:tabs>
          <w:tab w:val="num" w:pos="3600"/>
        </w:tabs>
        <w:ind w:left="3600" w:hanging="360"/>
      </w:pPr>
      <w:rPr>
        <w:rFonts w:ascii="Wingdings" w:hAnsi="Wingdings" w:hint="default"/>
      </w:rPr>
    </w:lvl>
    <w:lvl w:ilvl="5" w:tplc="00CCD0CE" w:tentative="1">
      <w:start w:val="1"/>
      <w:numFmt w:val="bullet"/>
      <w:lvlText w:val=""/>
      <w:lvlJc w:val="left"/>
      <w:pPr>
        <w:tabs>
          <w:tab w:val="num" w:pos="4320"/>
        </w:tabs>
        <w:ind w:left="4320" w:hanging="360"/>
      </w:pPr>
      <w:rPr>
        <w:rFonts w:ascii="Wingdings" w:hAnsi="Wingdings" w:hint="default"/>
      </w:rPr>
    </w:lvl>
    <w:lvl w:ilvl="6" w:tplc="01C2A9CA" w:tentative="1">
      <w:start w:val="1"/>
      <w:numFmt w:val="bullet"/>
      <w:lvlText w:val=""/>
      <w:lvlJc w:val="left"/>
      <w:pPr>
        <w:tabs>
          <w:tab w:val="num" w:pos="5040"/>
        </w:tabs>
        <w:ind w:left="5040" w:hanging="360"/>
      </w:pPr>
      <w:rPr>
        <w:rFonts w:ascii="Wingdings" w:hAnsi="Wingdings" w:hint="default"/>
      </w:rPr>
    </w:lvl>
    <w:lvl w:ilvl="7" w:tplc="423692BC" w:tentative="1">
      <w:start w:val="1"/>
      <w:numFmt w:val="bullet"/>
      <w:lvlText w:val=""/>
      <w:lvlJc w:val="left"/>
      <w:pPr>
        <w:tabs>
          <w:tab w:val="num" w:pos="5760"/>
        </w:tabs>
        <w:ind w:left="5760" w:hanging="360"/>
      </w:pPr>
      <w:rPr>
        <w:rFonts w:ascii="Wingdings" w:hAnsi="Wingdings" w:hint="default"/>
      </w:rPr>
    </w:lvl>
    <w:lvl w:ilvl="8" w:tplc="DF0EC74A"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463650A"/>
    <w:multiLevelType w:val="hybridMultilevel"/>
    <w:tmpl w:val="00D2E0B6"/>
    <w:lvl w:ilvl="0" w:tplc="3BCEE020">
      <w:start w:val="1"/>
      <w:numFmt w:val="bullet"/>
      <w:lvlText w:val=""/>
      <w:lvlJc w:val="left"/>
      <w:pPr>
        <w:tabs>
          <w:tab w:val="num" w:pos="720"/>
        </w:tabs>
        <w:ind w:left="720" w:hanging="360"/>
      </w:pPr>
      <w:rPr>
        <w:rFonts w:ascii="Wingdings" w:hAnsi="Wingdings" w:hint="default"/>
      </w:rPr>
    </w:lvl>
    <w:lvl w:ilvl="1" w:tplc="B1B88E48">
      <w:start w:val="199"/>
      <w:numFmt w:val="bullet"/>
      <w:lvlText w:val=""/>
      <w:lvlJc w:val="left"/>
      <w:pPr>
        <w:tabs>
          <w:tab w:val="num" w:pos="1440"/>
        </w:tabs>
        <w:ind w:left="1440" w:hanging="360"/>
      </w:pPr>
      <w:rPr>
        <w:rFonts w:ascii="Wingdings" w:hAnsi="Wingdings" w:hint="default"/>
      </w:rPr>
    </w:lvl>
    <w:lvl w:ilvl="2" w:tplc="C1A0A404" w:tentative="1">
      <w:start w:val="1"/>
      <w:numFmt w:val="bullet"/>
      <w:lvlText w:val=""/>
      <w:lvlJc w:val="left"/>
      <w:pPr>
        <w:tabs>
          <w:tab w:val="num" w:pos="2160"/>
        </w:tabs>
        <w:ind w:left="2160" w:hanging="360"/>
      </w:pPr>
      <w:rPr>
        <w:rFonts w:ascii="Wingdings" w:hAnsi="Wingdings" w:hint="default"/>
      </w:rPr>
    </w:lvl>
    <w:lvl w:ilvl="3" w:tplc="C62AC0DE" w:tentative="1">
      <w:start w:val="1"/>
      <w:numFmt w:val="bullet"/>
      <w:lvlText w:val=""/>
      <w:lvlJc w:val="left"/>
      <w:pPr>
        <w:tabs>
          <w:tab w:val="num" w:pos="2880"/>
        </w:tabs>
        <w:ind w:left="2880" w:hanging="360"/>
      </w:pPr>
      <w:rPr>
        <w:rFonts w:ascii="Wingdings" w:hAnsi="Wingdings" w:hint="default"/>
      </w:rPr>
    </w:lvl>
    <w:lvl w:ilvl="4" w:tplc="B8AAD25C" w:tentative="1">
      <w:start w:val="1"/>
      <w:numFmt w:val="bullet"/>
      <w:lvlText w:val=""/>
      <w:lvlJc w:val="left"/>
      <w:pPr>
        <w:tabs>
          <w:tab w:val="num" w:pos="3600"/>
        </w:tabs>
        <w:ind w:left="3600" w:hanging="360"/>
      </w:pPr>
      <w:rPr>
        <w:rFonts w:ascii="Wingdings" w:hAnsi="Wingdings" w:hint="default"/>
      </w:rPr>
    </w:lvl>
    <w:lvl w:ilvl="5" w:tplc="A53A0E88" w:tentative="1">
      <w:start w:val="1"/>
      <w:numFmt w:val="bullet"/>
      <w:lvlText w:val=""/>
      <w:lvlJc w:val="left"/>
      <w:pPr>
        <w:tabs>
          <w:tab w:val="num" w:pos="4320"/>
        </w:tabs>
        <w:ind w:left="4320" w:hanging="360"/>
      </w:pPr>
      <w:rPr>
        <w:rFonts w:ascii="Wingdings" w:hAnsi="Wingdings" w:hint="default"/>
      </w:rPr>
    </w:lvl>
    <w:lvl w:ilvl="6" w:tplc="D6504EB6" w:tentative="1">
      <w:start w:val="1"/>
      <w:numFmt w:val="bullet"/>
      <w:lvlText w:val=""/>
      <w:lvlJc w:val="left"/>
      <w:pPr>
        <w:tabs>
          <w:tab w:val="num" w:pos="5040"/>
        </w:tabs>
        <w:ind w:left="5040" w:hanging="360"/>
      </w:pPr>
      <w:rPr>
        <w:rFonts w:ascii="Wingdings" w:hAnsi="Wingdings" w:hint="default"/>
      </w:rPr>
    </w:lvl>
    <w:lvl w:ilvl="7" w:tplc="32DEFABE" w:tentative="1">
      <w:start w:val="1"/>
      <w:numFmt w:val="bullet"/>
      <w:lvlText w:val=""/>
      <w:lvlJc w:val="left"/>
      <w:pPr>
        <w:tabs>
          <w:tab w:val="num" w:pos="5760"/>
        </w:tabs>
        <w:ind w:left="5760" w:hanging="360"/>
      </w:pPr>
      <w:rPr>
        <w:rFonts w:ascii="Wingdings" w:hAnsi="Wingdings" w:hint="default"/>
      </w:rPr>
    </w:lvl>
    <w:lvl w:ilvl="8" w:tplc="FEF4898A"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7CC1973"/>
    <w:multiLevelType w:val="hybridMultilevel"/>
    <w:tmpl w:val="9FD4058C"/>
    <w:lvl w:ilvl="0" w:tplc="FB46486E">
      <w:start w:val="1"/>
      <w:numFmt w:val="decimal"/>
      <w:lvlText w:val="%1."/>
      <w:lvlJc w:val="left"/>
      <w:pPr>
        <w:tabs>
          <w:tab w:val="num" w:pos="720"/>
        </w:tabs>
        <w:ind w:left="720" w:hanging="360"/>
      </w:pPr>
    </w:lvl>
    <w:lvl w:ilvl="1" w:tplc="0108D5B8" w:tentative="1">
      <w:start w:val="1"/>
      <w:numFmt w:val="decimal"/>
      <w:lvlText w:val="%2."/>
      <w:lvlJc w:val="left"/>
      <w:pPr>
        <w:tabs>
          <w:tab w:val="num" w:pos="1440"/>
        </w:tabs>
        <w:ind w:left="1440" w:hanging="360"/>
      </w:pPr>
    </w:lvl>
    <w:lvl w:ilvl="2" w:tplc="9C9C9D6E" w:tentative="1">
      <w:start w:val="1"/>
      <w:numFmt w:val="decimal"/>
      <w:lvlText w:val="%3."/>
      <w:lvlJc w:val="left"/>
      <w:pPr>
        <w:tabs>
          <w:tab w:val="num" w:pos="2160"/>
        </w:tabs>
        <w:ind w:left="2160" w:hanging="360"/>
      </w:pPr>
    </w:lvl>
    <w:lvl w:ilvl="3" w:tplc="2932A782" w:tentative="1">
      <w:start w:val="1"/>
      <w:numFmt w:val="decimal"/>
      <w:lvlText w:val="%4."/>
      <w:lvlJc w:val="left"/>
      <w:pPr>
        <w:tabs>
          <w:tab w:val="num" w:pos="2880"/>
        </w:tabs>
        <w:ind w:left="2880" w:hanging="360"/>
      </w:pPr>
    </w:lvl>
    <w:lvl w:ilvl="4" w:tplc="ADC04B20" w:tentative="1">
      <w:start w:val="1"/>
      <w:numFmt w:val="decimal"/>
      <w:lvlText w:val="%5."/>
      <w:lvlJc w:val="left"/>
      <w:pPr>
        <w:tabs>
          <w:tab w:val="num" w:pos="3600"/>
        </w:tabs>
        <w:ind w:left="3600" w:hanging="360"/>
      </w:pPr>
    </w:lvl>
    <w:lvl w:ilvl="5" w:tplc="6764E276" w:tentative="1">
      <w:start w:val="1"/>
      <w:numFmt w:val="decimal"/>
      <w:lvlText w:val="%6."/>
      <w:lvlJc w:val="left"/>
      <w:pPr>
        <w:tabs>
          <w:tab w:val="num" w:pos="4320"/>
        </w:tabs>
        <w:ind w:left="4320" w:hanging="360"/>
      </w:pPr>
    </w:lvl>
    <w:lvl w:ilvl="6" w:tplc="83FE4E96" w:tentative="1">
      <w:start w:val="1"/>
      <w:numFmt w:val="decimal"/>
      <w:lvlText w:val="%7."/>
      <w:lvlJc w:val="left"/>
      <w:pPr>
        <w:tabs>
          <w:tab w:val="num" w:pos="5040"/>
        </w:tabs>
        <w:ind w:left="5040" w:hanging="360"/>
      </w:pPr>
    </w:lvl>
    <w:lvl w:ilvl="7" w:tplc="4D1484FC" w:tentative="1">
      <w:start w:val="1"/>
      <w:numFmt w:val="decimal"/>
      <w:lvlText w:val="%8."/>
      <w:lvlJc w:val="left"/>
      <w:pPr>
        <w:tabs>
          <w:tab w:val="num" w:pos="5760"/>
        </w:tabs>
        <w:ind w:left="5760" w:hanging="360"/>
      </w:pPr>
    </w:lvl>
    <w:lvl w:ilvl="8" w:tplc="2F9824FA" w:tentative="1">
      <w:start w:val="1"/>
      <w:numFmt w:val="decimal"/>
      <w:lvlText w:val="%9."/>
      <w:lvlJc w:val="left"/>
      <w:pPr>
        <w:tabs>
          <w:tab w:val="num" w:pos="6480"/>
        </w:tabs>
        <w:ind w:left="6480" w:hanging="360"/>
      </w:pPr>
    </w:lvl>
  </w:abstractNum>
  <w:abstractNum w:abstractNumId="14" w15:restartNumberingAfterBreak="0">
    <w:nsid w:val="7A0B56FF"/>
    <w:multiLevelType w:val="hybridMultilevel"/>
    <w:tmpl w:val="9FD4058C"/>
    <w:lvl w:ilvl="0" w:tplc="9D1E1214">
      <w:start w:val="1"/>
      <w:numFmt w:val="decimal"/>
      <w:lvlText w:val="%1."/>
      <w:lvlJc w:val="left"/>
      <w:pPr>
        <w:tabs>
          <w:tab w:val="num" w:pos="720"/>
        </w:tabs>
        <w:ind w:left="720" w:hanging="360"/>
      </w:pPr>
    </w:lvl>
    <w:lvl w:ilvl="1" w:tplc="D870C470" w:tentative="1">
      <w:start w:val="1"/>
      <w:numFmt w:val="decimal"/>
      <w:lvlText w:val="%2."/>
      <w:lvlJc w:val="left"/>
      <w:pPr>
        <w:tabs>
          <w:tab w:val="num" w:pos="1440"/>
        </w:tabs>
        <w:ind w:left="1440" w:hanging="360"/>
      </w:pPr>
    </w:lvl>
    <w:lvl w:ilvl="2" w:tplc="9DF68898" w:tentative="1">
      <w:start w:val="1"/>
      <w:numFmt w:val="decimal"/>
      <w:lvlText w:val="%3."/>
      <w:lvlJc w:val="left"/>
      <w:pPr>
        <w:tabs>
          <w:tab w:val="num" w:pos="2160"/>
        </w:tabs>
        <w:ind w:left="2160" w:hanging="360"/>
      </w:pPr>
    </w:lvl>
    <w:lvl w:ilvl="3" w:tplc="B040F8F6" w:tentative="1">
      <w:start w:val="1"/>
      <w:numFmt w:val="decimal"/>
      <w:lvlText w:val="%4."/>
      <w:lvlJc w:val="left"/>
      <w:pPr>
        <w:tabs>
          <w:tab w:val="num" w:pos="2880"/>
        </w:tabs>
        <w:ind w:left="2880" w:hanging="360"/>
      </w:pPr>
    </w:lvl>
    <w:lvl w:ilvl="4" w:tplc="783E5EEE" w:tentative="1">
      <w:start w:val="1"/>
      <w:numFmt w:val="decimal"/>
      <w:lvlText w:val="%5."/>
      <w:lvlJc w:val="left"/>
      <w:pPr>
        <w:tabs>
          <w:tab w:val="num" w:pos="3600"/>
        </w:tabs>
        <w:ind w:left="3600" w:hanging="360"/>
      </w:pPr>
    </w:lvl>
    <w:lvl w:ilvl="5" w:tplc="60BEF6DC" w:tentative="1">
      <w:start w:val="1"/>
      <w:numFmt w:val="decimal"/>
      <w:lvlText w:val="%6."/>
      <w:lvlJc w:val="left"/>
      <w:pPr>
        <w:tabs>
          <w:tab w:val="num" w:pos="4320"/>
        </w:tabs>
        <w:ind w:left="4320" w:hanging="360"/>
      </w:pPr>
    </w:lvl>
    <w:lvl w:ilvl="6" w:tplc="1188F20C" w:tentative="1">
      <w:start w:val="1"/>
      <w:numFmt w:val="decimal"/>
      <w:lvlText w:val="%7."/>
      <w:lvlJc w:val="left"/>
      <w:pPr>
        <w:tabs>
          <w:tab w:val="num" w:pos="5040"/>
        </w:tabs>
        <w:ind w:left="5040" w:hanging="360"/>
      </w:pPr>
    </w:lvl>
    <w:lvl w:ilvl="7" w:tplc="5A1EA5DA" w:tentative="1">
      <w:start w:val="1"/>
      <w:numFmt w:val="decimal"/>
      <w:lvlText w:val="%8."/>
      <w:lvlJc w:val="left"/>
      <w:pPr>
        <w:tabs>
          <w:tab w:val="num" w:pos="5760"/>
        </w:tabs>
        <w:ind w:left="5760" w:hanging="360"/>
      </w:pPr>
    </w:lvl>
    <w:lvl w:ilvl="8" w:tplc="328466A8" w:tentative="1">
      <w:start w:val="1"/>
      <w:numFmt w:val="decimal"/>
      <w:lvlText w:val="%9."/>
      <w:lvlJc w:val="left"/>
      <w:pPr>
        <w:tabs>
          <w:tab w:val="num" w:pos="6480"/>
        </w:tabs>
        <w:ind w:left="6480" w:hanging="360"/>
      </w:pPr>
    </w:lvl>
  </w:abstractNum>
  <w:abstractNum w:abstractNumId="15" w15:restartNumberingAfterBreak="0">
    <w:nsid w:val="7E1E08C7"/>
    <w:multiLevelType w:val="hybridMultilevel"/>
    <w:tmpl w:val="F7D08818"/>
    <w:lvl w:ilvl="0" w:tplc="6A406F90">
      <w:start w:val="1"/>
      <w:numFmt w:val="bullet"/>
      <w:lvlText w:val=""/>
      <w:lvlJc w:val="left"/>
      <w:pPr>
        <w:tabs>
          <w:tab w:val="num" w:pos="720"/>
        </w:tabs>
        <w:ind w:left="720" w:hanging="360"/>
      </w:pPr>
      <w:rPr>
        <w:rFonts w:ascii="Wingdings" w:hAnsi="Wingdings" w:hint="default"/>
      </w:rPr>
    </w:lvl>
    <w:lvl w:ilvl="1" w:tplc="50205082">
      <w:start w:val="199"/>
      <w:numFmt w:val="bullet"/>
      <w:lvlText w:val=""/>
      <w:lvlJc w:val="left"/>
      <w:pPr>
        <w:tabs>
          <w:tab w:val="num" w:pos="1440"/>
        </w:tabs>
        <w:ind w:left="1440" w:hanging="360"/>
      </w:pPr>
      <w:rPr>
        <w:rFonts w:ascii="Wingdings" w:hAnsi="Wingdings" w:hint="default"/>
      </w:rPr>
    </w:lvl>
    <w:lvl w:ilvl="2" w:tplc="E8D48FE6" w:tentative="1">
      <w:start w:val="1"/>
      <w:numFmt w:val="bullet"/>
      <w:lvlText w:val=""/>
      <w:lvlJc w:val="left"/>
      <w:pPr>
        <w:tabs>
          <w:tab w:val="num" w:pos="2160"/>
        </w:tabs>
        <w:ind w:left="2160" w:hanging="360"/>
      </w:pPr>
      <w:rPr>
        <w:rFonts w:ascii="Wingdings" w:hAnsi="Wingdings" w:hint="default"/>
      </w:rPr>
    </w:lvl>
    <w:lvl w:ilvl="3" w:tplc="DA7098DC" w:tentative="1">
      <w:start w:val="1"/>
      <w:numFmt w:val="bullet"/>
      <w:lvlText w:val=""/>
      <w:lvlJc w:val="left"/>
      <w:pPr>
        <w:tabs>
          <w:tab w:val="num" w:pos="2880"/>
        </w:tabs>
        <w:ind w:left="2880" w:hanging="360"/>
      </w:pPr>
      <w:rPr>
        <w:rFonts w:ascii="Wingdings" w:hAnsi="Wingdings" w:hint="default"/>
      </w:rPr>
    </w:lvl>
    <w:lvl w:ilvl="4" w:tplc="A4303D3C" w:tentative="1">
      <w:start w:val="1"/>
      <w:numFmt w:val="bullet"/>
      <w:lvlText w:val=""/>
      <w:lvlJc w:val="left"/>
      <w:pPr>
        <w:tabs>
          <w:tab w:val="num" w:pos="3600"/>
        </w:tabs>
        <w:ind w:left="3600" w:hanging="360"/>
      </w:pPr>
      <w:rPr>
        <w:rFonts w:ascii="Wingdings" w:hAnsi="Wingdings" w:hint="default"/>
      </w:rPr>
    </w:lvl>
    <w:lvl w:ilvl="5" w:tplc="A13048CE" w:tentative="1">
      <w:start w:val="1"/>
      <w:numFmt w:val="bullet"/>
      <w:lvlText w:val=""/>
      <w:lvlJc w:val="left"/>
      <w:pPr>
        <w:tabs>
          <w:tab w:val="num" w:pos="4320"/>
        </w:tabs>
        <w:ind w:left="4320" w:hanging="360"/>
      </w:pPr>
      <w:rPr>
        <w:rFonts w:ascii="Wingdings" w:hAnsi="Wingdings" w:hint="default"/>
      </w:rPr>
    </w:lvl>
    <w:lvl w:ilvl="6" w:tplc="7146048C" w:tentative="1">
      <w:start w:val="1"/>
      <w:numFmt w:val="bullet"/>
      <w:lvlText w:val=""/>
      <w:lvlJc w:val="left"/>
      <w:pPr>
        <w:tabs>
          <w:tab w:val="num" w:pos="5040"/>
        </w:tabs>
        <w:ind w:left="5040" w:hanging="360"/>
      </w:pPr>
      <w:rPr>
        <w:rFonts w:ascii="Wingdings" w:hAnsi="Wingdings" w:hint="default"/>
      </w:rPr>
    </w:lvl>
    <w:lvl w:ilvl="7" w:tplc="D610D608" w:tentative="1">
      <w:start w:val="1"/>
      <w:numFmt w:val="bullet"/>
      <w:lvlText w:val=""/>
      <w:lvlJc w:val="left"/>
      <w:pPr>
        <w:tabs>
          <w:tab w:val="num" w:pos="5760"/>
        </w:tabs>
        <w:ind w:left="5760" w:hanging="360"/>
      </w:pPr>
      <w:rPr>
        <w:rFonts w:ascii="Wingdings" w:hAnsi="Wingdings" w:hint="default"/>
      </w:rPr>
    </w:lvl>
    <w:lvl w:ilvl="8" w:tplc="A8AA1992"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FA24D3A"/>
    <w:multiLevelType w:val="hybridMultilevel"/>
    <w:tmpl w:val="D63083A4"/>
    <w:lvl w:ilvl="0" w:tplc="B4B86546">
      <w:start w:val="1"/>
      <w:numFmt w:val="bullet"/>
      <w:lvlText w:val=""/>
      <w:lvlJc w:val="left"/>
      <w:pPr>
        <w:tabs>
          <w:tab w:val="num" w:pos="720"/>
        </w:tabs>
        <w:ind w:left="720" w:hanging="360"/>
      </w:pPr>
      <w:rPr>
        <w:rFonts w:ascii="Wingdings" w:hAnsi="Wingdings" w:hint="default"/>
      </w:rPr>
    </w:lvl>
    <w:lvl w:ilvl="1" w:tplc="C9566E6E">
      <w:start w:val="199"/>
      <w:numFmt w:val="bullet"/>
      <w:lvlText w:val=""/>
      <w:lvlJc w:val="left"/>
      <w:pPr>
        <w:tabs>
          <w:tab w:val="num" w:pos="1440"/>
        </w:tabs>
        <w:ind w:left="1440" w:hanging="360"/>
      </w:pPr>
      <w:rPr>
        <w:rFonts w:ascii="Wingdings" w:hAnsi="Wingdings" w:hint="default"/>
      </w:rPr>
    </w:lvl>
    <w:lvl w:ilvl="2" w:tplc="D1C4EB86" w:tentative="1">
      <w:start w:val="1"/>
      <w:numFmt w:val="bullet"/>
      <w:lvlText w:val=""/>
      <w:lvlJc w:val="left"/>
      <w:pPr>
        <w:tabs>
          <w:tab w:val="num" w:pos="2160"/>
        </w:tabs>
        <w:ind w:left="2160" w:hanging="360"/>
      </w:pPr>
      <w:rPr>
        <w:rFonts w:ascii="Wingdings" w:hAnsi="Wingdings" w:hint="default"/>
      </w:rPr>
    </w:lvl>
    <w:lvl w:ilvl="3" w:tplc="3A3A0EEC" w:tentative="1">
      <w:start w:val="1"/>
      <w:numFmt w:val="bullet"/>
      <w:lvlText w:val=""/>
      <w:lvlJc w:val="left"/>
      <w:pPr>
        <w:tabs>
          <w:tab w:val="num" w:pos="2880"/>
        </w:tabs>
        <w:ind w:left="2880" w:hanging="360"/>
      </w:pPr>
      <w:rPr>
        <w:rFonts w:ascii="Wingdings" w:hAnsi="Wingdings" w:hint="default"/>
      </w:rPr>
    </w:lvl>
    <w:lvl w:ilvl="4" w:tplc="F2703A00" w:tentative="1">
      <w:start w:val="1"/>
      <w:numFmt w:val="bullet"/>
      <w:lvlText w:val=""/>
      <w:lvlJc w:val="left"/>
      <w:pPr>
        <w:tabs>
          <w:tab w:val="num" w:pos="3600"/>
        </w:tabs>
        <w:ind w:left="3600" w:hanging="360"/>
      </w:pPr>
      <w:rPr>
        <w:rFonts w:ascii="Wingdings" w:hAnsi="Wingdings" w:hint="default"/>
      </w:rPr>
    </w:lvl>
    <w:lvl w:ilvl="5" w:tplc="93C6A448" w:tentative="1">
      <w:start w:val="1"/>
      <w:numFmt w:val="bullet"/>
      <w:lvlText w:val=""/>
      <w:lvlJc w:val="left"/>
      <w:pPr>
        <w:tabs>
          <w:tab w:val="num" w:pos="4320"/>
        </w:tabs>
        <w:ind w:left="4320" w:hanging="360"/>
      </w:pPr>
      <w:rPr>
        <w:rFonts w:ascii="Wingdings" w:hAnsi="Wingdings" w:hint="default"/>
      </w:rPr>
    </w:lvl>
    <w:lvl w:ilvl="6" w:tplc="E64C88E8" w:tentative="1">
      <w:start w:val="1"/>
      <w:numFmt w:val="bullet"/>
      <w:lvlText w:val=""/>
      <w:lvlJc w:val="left"/>
      <w:pPr>
        <w:tabs>
          <w:tab w:val="num" w:pos="5040"/>
        </w:tabs>
        <w:ind w:left="5040" w:hanging="360"/>
      </w:pPr>
      <w:rPr>
        <w:rFonts w:ascii="Wingdings" w:hAnsi="Wingdings" w:hint="default"/>
      </w:rPr>
    </w:lvl>
    <w:lvl w:ilvl="7" w:tplc="AF0E612C" w:tentative="1">
      <w:start w:val="1"/>
      <w:numFmt w:val="bullet"/>
      <w:lvlText w:val=""/>
      <w:lvlJc w:val="left"/>
      <w:pPr>
        <w:tabs>
          <w:tab w:val="num" w:pos="5760"/>
        </w:tabs>
        <w:ind w:left="5760" w:hanging="360"/>
      </w:pPr>
      <w:rPr>
        <w:rFonts w:ascii="Wingdings" w:hAnsi="Wingdings" w:hint="default"/>
      </w:rPr>
    </w:lvl>
    <w:lvl w:ilvl="8" w:tplc="4B6494FA"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5"/>
  </w:num>
  <w:num w:numId="3">
    <w:abstractNumId w:val="11"/>
  </w:num>
  <w:num w:numId="4">
    <w:abstractNumId w:val="13"/>
  </w:num>
  <w:num w:numId="5">
    <w:abstractNumId w:val="10"/>
  </w:num>
  <w:num w:numId="6">
    <w:abstractNumId w:val="14"/>
  </w:num>
  <w:num w:numId="7">
    <w:abstractNumId w:val="16"/>
  </w:num>
  <w:num w:numId="8">
    <w:abstractNumId w:val="1"/>
  </w:num>
  <w:num w:numId="9">
    <w:abstractNumId w:val="6"/>
  </w:num>
  <w:num w:numId="10">
    <w:abstractNumId w:val="12"/>
  </w:num>
  <w:num w:numId="11">
    <w:abstractNumId w:val="9"/>
  </w:num>
  <w:num w:numId="12">
    <w:abstractNumId w:val="8"/>
  </w:num>
  <w:num w:numId="13">
    <w:abstractNumId w:val="4"/>
  </w:num>
  <w:num w:numId="14">
    <w:abstractNumId w:val="7"/>
  </w:num>
  <w:num w:numId="15">
    <w:abstractNumId w:val="0"/>
    <w:lvlOverride w:ilvl="0">
      <w:lvl w:ilvl="0">
        <w:numFmt w:val="bullet"/>
        <w:lvlText w:val="•"/>
        <w:legacy w:legacy="1" w:legacySpace="0" w:legacyIndent="0"/>
        <w:lvlJc w:val="left"/>
        <w:rPr>
          <w:rFonts w:ascii="Arial" w:hAnsi="Arial" w:cs="Arial" w:hint="default"/>
          <w:sz w:val="40"/>
        </w:rPr>
      </w:lvl>
    </w:lvlOverride>
  </w:num>
  <w:num w:numId="16">
    <w:abstractNumId w:val="5"/>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0021"/>
    <w:rsid w:val="00E50021"/>
    <w:rsid w:val="00F20D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B4F41A0-8709-4C7F-BA16-94E1DA2212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5002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1434</Words>
  <Characters>8176</Characters>
  <Application>Microsoft Office Word</Application>
  <DocSecurity>0</DocSecurity>
  <Lines>68</Lines>
  <Paragraphs>19</Paragraphs>
  <ScaleCrop>false</ScaleCrop>
  <Company>SPecialiST RePack</Company>
  <LinksUpToDate>false</LinksUpToDate>
  <CharactersWithSpaces>9591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2020-03-26T12:13:00Z</dcterms:created>
  <dcterms:modified xsi:type="dcterms:W3CDTF">2020-03-26T12:13:00Z</dcterms:modified>
</cp:coreProperties>
</file>